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AA" w:rsidRPr="00C35D1A" w:rsidRDefault="000A45AA" w:rsidP="00C35D1A">
      <w:pPr>
        <w:jc w:val="center"/>
        <w:rPr>
          <w:b/>
          <w:sz w:val="28"/>
          <w:szCs w:val="28"/>
        </w:rPr>
      </w:pPr>
      <w:r w:rsidRPr="00C35D1A">
        <w:rPr>
          <w:b/>
          <w:sz w:val="28"/>
          <w:szCs w:val="28"/>
        </w:rPr>
        <w:t>BOSCHHOEK MOUNTAIN ESTATE - Architects' checklist</w:t>
      </w:r>
    </w:p>
    <w:p w:rsidR="003C1A7B" w:rsidRDefault="000A45AA" w:rsidP="00C35D1A">
      <w:pPr>
        <w:jc w:val="both"/>
        <w:rPr>
          <w:i/>
          <w:sz w:val="18"/>
          <w:szCs w:val="18"/>
        </w:rPr>
      </w:pPr>
      <w:r w:rsidRPr="00C35D1A">
        <w:rPr>
          <w:i/>
          <w:sz w:val="18"/>
          <w:szCs w:val="18"/>
        </w:rPr>
        <w:t xml:space="preserve">The purpose of this list is to assist in ensuring that all requirements are met and indicated on the plans submitted to the controlling architect for scrutiny. The list shall not be interpreted as absolute and it remains the </w:t>
      </w:r>
      <w:r w:rsidR="003C1A7B">
        <w:rPr>
          <w:i/>
          <w:sz w:val="18"/>
          <w:szCs w:val="18"/>
        </w:rPr>
        <w:t>duty</w:t>
      </w:r>
      <w:r w:rsidRPr="00C35D1A">
        <w:rPr>
          <w:i/>
          <w:sz w:val="18"/>
          <w:szCs w:val="18"/>
        </w:rPr>
        <w:t xml:space="preserve"> of the owner and his architect to ensure that all aspects of the Rules and Regulations as well as the Building and Architectural Guidelines are satisfied. Any errors or omissions on behalf of the controlling architect </w:t>
      </w:r>
      <w:r w:rsidR="00C35D1A" w:rsidRPr="00C35D1A">
        <w:rPr>
          <w:i/>
          <w:sz w:val="18"/>
          <w:szCs w:val="18"/>
        </w:rPr>
        <w:t xml:space="preserve">in respect of any rules, or the interpretation thereof, </w:t>
      </w:r>
      <w:r w:rsidRPr="00C35D1A">
        <w:rPr>
          <w:i/>
          <w:sz w:val="18"/>
          <w:szCs w:val="18"/>
        </w:rPr>
        <w:t xml:space="preserve">must not be </w:t>
      </w:r>
      <w:r w:rsidR="00C35D1A" w:rsidRPr="00C35D1A">
        <w:rPr>
          <w:i/>
          <w:sz w:val="18"/>
          <w:szCs w:val="18"/>
        </w:rPr>
        <w:t xml:space="preserve">viewed as </w:t>
      </w:r>
      <w:r w:rsidRPr="00C35D1A">
        <w:rPr>
          <w:i/>
          <w:sz w:val="18"/>
          <w:szCs w:val="18"/>
        </w:rPr>
        <w:t xml:space="preserve">automatic approval of plans submitted or </w:t>
      </w:r>
      <w:r w:rsidR="00C35D1A" w:rsidRPr="00C35D1A">
        <w:rPr>
          <w:i/>
          <w:sz w:val="18"/>
          <w:szCs w:val="18"/>
        </w:rPr>
        <w:t xml:space="preserve">acceptance of variation or omission of any rules contained in the H.O.A documents. </w:t>
      </w:r>
      <w:r w:rsidR="003C1A7B">
        <w:rPr>
          <w:i/>
          <w:sz w:val="18"/>
          <w:szCs w:val="18"/>
        </w:rPr>
        <w:t>It must be understood that the H.O.A. reserves the right to amend the guidelines if required to improve their application. All building plans are considered on a case-by-case basis. Approval of any set of plans s</w:t>
      </w:r>
      <w:r w:rsidR="00E8033B">
        <w:rPr>
          <w:i/>
          <w:sz w:val="18"/>
          <w:szCs w:val="18"/>
        </w:rPr>
        <w:t>hall</w:t>
      </w:r>
      <w:r w:rsidR="003C1A7B">
        <w:rPr>
          <w:i/>
          <w:sz w:val="18"/>
          <w:szCs w:val="18"/>
        </w:rPr>
        <w:t xml:space="preserve"> not establish precedence.</w:t>
      </w:r>
    </w:p>
    <w:p w:rsidR="000A45AA" w:rsidRDefault="00C35D1A" w:rsidP="00C35D1A">
      <w:pPr>
        <w:jc w:val="both"/>
        <w:rPr>
          <w:i/>
          <w:sz w:val="18"/>
          <w:szCs w:val="18"/>
        </w:rPr>
      </w:pPr>
      <w:r>
        <w:rPr>
          <w:i/>
          <w:sz w:val="18"/>
          <w:szCs w:val="18"/>
        </w:rPr>
        <w:t>The following documents are available on the Boschhoek website:</w:t>
      </w:r>
    </w:p>
    <w:p w:rsidR="00126D67" w:rsidRDefault="00C35D1A" w:rsidP="00C35D1A">
      <w:pPr>
        <w:pStyle w:val="ListParagraph"/>
        <w:numPr>
          <w:ilvl w:val="0"/>
          <w:numId w:val="1"/>
        </w:numPr>
        <w:jc w:val="both"/>
        <w:rPr>
          <w:i/>
          <w:sz w:val="18"/>
          <w:szCs w:val="18"/>
        </w:rPr>
      </w:pPr>
      <w:r>
        <w:rPr>
          <w:i/>
          <w:sz w:val="18"/>
          <w:szCs w:val="18"/>
        </w:rPr>
        <w:t>Rules and Regulations</w:t>
      </w:r>
      <w:r w:rsidR="003C1A7B" w:rsidRPr="003C1A7B">
        <w:rPr>
          <w:i/>
          <w:sz w:val="18"/>
          <w:szCs w:val="18"/>
        </w:rPr>
        <w:t xml:space="preserve"> </w:t>
      </w:r>
    </w:p>
    <w:p w:rsidR="00C35D1A" w:rsidRDefault="00126D67" w:rsidP="00126D67">
      <w:pPr>
        <w:pStyle w:val="ListParagraph"/>
        <w:numPr>
          <w:ilvl w:val="1"/>
          <w:numId w:val="1"/>
        </w:numPr>
        <w:jc w:val="both"/>
        <w:rPr>
          <w:i/>
          <w:sz w:val="18"/>
          <w:szCs w:val="18"/>
        </w:rPr>
      </w:pPr>
      <w:r w:rsidRPr="008C5F9A">
        <w:rPr>
          <w:i/>
          <w:iCs/>
          <w:sz w:val="18"/>
          <w:szCs w:val="18"/>
        </w:rPr>
        <w:t>http://www.boschhoekmountain.co.za/files/Rules%20%20Regulations%20Final.pdf</w:t>
      </w:r>
    </w:p>
    <w:p w:rsidR="00126D67" w:rsidRPr="00126D67" w:rsidRDefault="00C35D1A" w:rsidP="00C35D1A">
      <w:pPr>
        <w:pStyle w:val="ListParagraph"/>
        <w:numPr>
          <w:ilvl w:val="0"/>
          <w:numId w:val="1"/>
        </w:numPr>
        <w:jc w:val="both"/>
        <w:rPr>
          <w:i/>
          <w:sz w:val="18"/>
          <w:szCs w:val="18"/>
        </w:rPr>
      </w:pPr>
      <w:r>
        <w:rPr>
          <w:i/>
          <w:sz w:val="18"/>
          <w:szCs w:val="18"/>
        </w:rPr>
        <w:t>Environmental Plan</w:t>
      </w:r>
      <w:r w:rsidR="00126D67" w:rsidRPr="00126D67">
        <w:rPr>
          <w:i/>
          <w:iCs/>
          <w:sz w:val="18"/>
          <w:szCs w:val="18"/>
        </w:rPr>
        <w:t xml:space="preserve"> </w:t>
      </w:r>
    </w:p>
    <w:p w:rsidR="00C35D1A" w:rsidRDefault="00126D67" w:rsidP="00126D67">
      <w:pPr>
        <w:pStyle w:val="ListParagraph"/>
        <w:numPr>
          <w:ilvl w:val="1"/>
          <w:numId w:val="1"/>
        </w:numPr>
        <w:jc w:val="both"/>
        <w:rPr>
          <w:i/>
          <w:sz w:val="18"/>
          <w:szCs w:val="18"/>
        </w:rPr>
      </w:pPr>
      <w:r w:rsidRPr="008C5F9A">
        <w:rPr>
          <w:i/>
          <w:iCs/>
          <w:sz w:val="18"/>
          <w:szCs w:val="18"/>
        </w:rPr>
        <w:t>http://www.boschhoekmountain.co.za/files/SensitivityMap.jpg</w:t>
      </w:r>
    </w:p>
    <w:p w:rsidR="00C35D1A" w:rsidRDefault="00C35D1A" w:rsidP="00C35D1A">
      <w:pPr>
        <w:pStyle w:val="ListParagraph"/>
        <w:numPr>
          <w:ilvl w:val="0"/>
          <w:numId w:val="1"/>
        </w:numPr>
        <w:jc w:val="both"/>
        <w:rPr>
          <w:i/>
          <w:sz w:val="18"/>
          <w:szCs w:val="18"/>
        </w:rPr>
      </w:pPr>
      <w:r>
        <w:rPr>
          <w:i/>
          <w:sz w:val="18"/>
          <w:szCs w:val="18"/>
        </w:rPr>
        <w:t xml:space="preserve">Detail </w:t>
      </w:r>
      <w:r w:rsidR="006A0BF7">
        <w:rPr>
          <w:i/>
          <w:sz w:val="18"/>
          <w:szCs w:val="18"/>
        </w:rPr>
        <w:t>plans of sanitary wetland- and evaporation pond</w:t>
      </w:r>
    </w:p>
    <w:p w:rsidR="00126D67" w:rsidRDefault="00126D67" w:rsidP="00126D67">
      <w:pPr>
        <w:pStyle w:val="ListParagraph"/>
        <w:numPr>
          <w:ilvl w:val="1"/>
          <w:numId w:val="1"/>
        </w:numPr>
        <w:jc w:val="both"/>
        <w:rPr>
          <w:i/>
          <w:sz w:val="18"/>
          <w:szCs w:val="18"/>
        </w:rPr>
      </w:pPr>
      <w:r>
        <w:rPr>
          <w:i/>
          <w:iCs/>
          <w:sz w:val="18"/>
          <w:szCs w:val="18"/>
        </w:rPr>
        <w:t>(link to be advised – also obtainable by email)</w:t>
      </w:r>
    </w:p>
    <w:p w:rsidR="006A0BF7" w:rsidRDefault="006A0BF7" w:rsidP="006A0BF7">
      <w:pPr>
        <w:jc w:val="both"/>
        <w:rPr>
          <w:i/>
          <w:sz w:val="18"/>
          <w:szCs w:val="18"/>
        </w:rPr>
      </w:pPr>
      <w:r>
        <w:rPr>
          <w:i/>
          <w:sz w:val="18"/>
          <w:szCs w:val="18"/>
        </w:rPr>
        <w:t>Submit the completed checklist together with drawings to the controlling architect. All drawings and documents to be submitted in PDF format.</w:t>
      </w:r>
      <w:r w:rsidR="00753540">
        <w:rPr>
          <w:i/>
          <w:sz w:val="18"/>
          <w:szCs w:val="18"/>
        </w:rPr>
        <w:t xml:space="preserve"> Plans will be returned per email, together with comments and any remarks indicated on drawings. On APPROVAL, </w:t>
      </w:r>
      <w:r w:rsidR="0031032C">
        <w:rPr>
          <w:i/>
          <w:sz w:val="18"/>
          <w:szCs w:val="18"/>
        </w:rPr>
        <w:t xml:space="preserve">final building </w:t>
      </w:r>
      <w:r w:rsidR="00753540">
        <w:rPr>
          <w:i/>
          <w:sz w:val="18"/>
          <w:szCs w:val="18"/>
        </w:rPr>
        <w:t xml:space="preserve">plans </w:t>
      </w:r>
      <w:r w:rsidR="0031032C">
        <w:rPr>
          <w:i/>
          <w:sz w:val="18"/>
          <w:szCs w:val="18"/>
        </w:rPr>
        <w:t xml:space="preserve">WITH </w:t>
      </w:r>
      <w:r w:rsidR="00753540">
        <w:rPr>
          <w:i/>
          <w:sz w:val="18"/>
          <w:szCs w:val="18"/>
        </w:rPr>
        <w:t>the Boschhoek H.O.A stamp of approval will be returned</w:t>
      </w:r>
      <w:r w:rsidR="0031032C">
        <w:rPr>
          <w:i/>
          <w:sz w:val="18"/>
          <w:szCs w:val="18"/>
        </w:rPr>
        <w:t xml:space="preserve"> for submission to the Modimolle building office for approval. Stamped plans will be in PDF format - NO CHANGES WILL BE PERMITTED AFTER RECEIPT APPROVAL STAMP. IF PLANS NEED TO BE REVISED FOR ANY REASON AFTER APPROVAL STAMP HAS BEEN AWARDED, A NEW SET MUST BE PROVIDED TO THE CONTROL ARCHITECT.</w:t>
      </w:r>
    </w:p>
    <w:p w:rsidR="00753540" w:rsidRPr="00753540" w:rsidRDefault="00753540" w:rsidP="006A0BF7">
      <w:pPr>
        <w:jc w:val="both"/>
        <w:rPr>
          <w:b/>
          <w:i/>
          <w:sz w:val="18"/>
          <w:szCs w:val="18"/>
        </w:rPr>
      </w:pPr>
      <w:r w:rsidRPr="00753540">
        <w:rPr>
          <w:b/>
          <w:i/>
          <w:sz w:val="18"/>
          <w:szCs w:val="18"/>
        </w:rPr>
        <w:t xml:space="preserve">NO BUILDING PLANS WILL BE ACCEPTED BY THE </w:t>
      </w:r>
      <w:r w:rsidR="00126D67">
        <w:rPr>
          <w:b/>
          <w:i/>
          <w:sz w:val="18"/>
          <w:szCs w:val="18"/>
        </w:rPr>
        <w:t xml:space="preserve">MODIMOLLE </w:t>
      </w:r>
      <w:r w:rsidRPr="00753540">
        <w:rPr>
          <w:b/>
          <w:i/>
          <w:sz w:val="18"/>
          <w:szCs w:val="18"/>
        </w:rPr>
        <w:t>BUILDING OFFICE WITHOUT THE APPROVAL STAMP OF BOSCHHOEK H.O.A.</w:t>
      </w:r>
    </w:p>
    <w:p w:rsidR="003B4DB6" w:rsidRPr="006A0BF7" w:rsidRDefault="000A45AA">
      <w:pPr>
        <w:rPr>
          <w:b/>
          <w:sz w:val="24"/>
          <w:szCs w:val="24"/>
        </w:rPr>
      </w:pPr>
      <w:r w:rsidRPr="006A0BF7">
        <w:rPr>
          <w:b/>
          <w:sz w:val="24"/>
          <w:szCs w:val="24"/>
        </w:rPr>
        <w:t>PART  1: Administration</w:t>
      </w:r>
    </w:p>
    <w:tbl>
      <w:tblPr>
        <w:tblStyle w:val="TableGrid"/>
        <w:tblW w:w="9181" w:type="dxa"/>
        <w:tblLook w:val="04A0"/>
      </w:tblPr>
      <w:tblGrid>
        <w:gridCol w:w="605"/>
        <w:gridCol w:w="2683"/>
        <w:gridCol w:w="4520"/>
        <w:gridCol w:w="567"/>
        <w:gridCol w:w="806"/>
      </w:tblGrid>
      <w:tr w:rsidR="006A0BF7" w:rsidTr="00854E2D">
        <w:trPr>
          <w:trHeight w:val="579"/>
        </w:trPr>
        <w:tc>
          <w:tcPr>
            <w:tcW w:w="611" w:type="dxa"/>
            <w:shd w:val="clear" w:color="auto" w:fill="D6E3BC" w:themeFill="accent3" w:themeFillTint="66"/>
          </w:tcPr>
          <w:p w:rsidR="000A45AA" w:rsidRDefault="000A45AA" w:rsidP="006A0BF7">
            <w:pPr>
              <w:jc w:val="center"/>
            </w:pPr>
          </w:p>
        </w:tc>
        <w:tc>
          <w:tcPr>
            <w:tcW w:w="2758" w:type="dxa"/>
            <w:shd w:val="clear" w:color="auto" w:fill="D6E3BC" w:themeFill="accent3" w:themeFillTint="66"/>
          </w:tcPr>
          <w:p w:rsidR="000A45AA" w:rsidRDefault="007937C1" w:rsidP="006A0BF7">
            <w:pPr>
              <w:jc w:val="center"/>
            </w:pPr>
            <w:r>
              <w:t>INFO REQUIRED</w:t>
            </w:r>
          </w:p>
        </w:tc>
        <w:tc>
          <w:tcPr>
            <w:tcW w:w="4678" w:type="dxa"/>
            <w:shd w:val="clear" w:color="auto" w:fill="D6E3BC" w:themeFill="accent3" w:themeFillTint="66"/>
          </w:tcPr>
          <w:p w:rsidR="000A45AA" w:rsidRDefault="000A45AA" w:rsidP="006A0BF7">
            <w:pPr>
              <w:jc w:val="center"/>
            </w:pPr>
          </w:p>
        </w:tc>
        <w:tc>
          <w:tcPr>
            <w:tcW w:w="567" w:type="dxa"/>
            <w:shd w:val="clear" w:color="auto" w:fill="D6E3BC" w:themeFill="accent3" w:themeFillTint="66"/>
          </w:tcPr>
          <w:p w:rsidR="006A0BF7" w:rsidRPr="006A0BF7" w:rsidRDefault="006A0BF7" w:rsidP="006A0B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0A45AA" w:rsidRPr="006A0BF7" w:rsidRDefault="000A45AA">
            <w:pPr>
              <w:rPr>
                <w:rFonts w:ascii="Wingdings" w:hAnsi="Wingdings"/>
              </w:rPr>
            </w:pPr>
          </w:p>
        </w:tc>
        <w:tc>
          <w:tcPr>
            <w:tcW w:w="567" w:type="dxa"/>
            <w:shd w:val="clear" w:color="auto" w:fill="D6E3BC" w:themeFill="accent3" w:themeFillTint="66"/>
          </w:tcPr>
          <w:p w:rsidR="006A0BF7" w:rsidRPr="006A0BF7" w:rsidRDefault="006A0BF7" w:rsidP="006A0B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0A45AA" w:rsidRDefault="000A45AA"/>
        </w:tc>
      </w:tr>
      <w:tr w:rsidR="006A0BF7" w:rsidTr="00854E2D">
        <w:tc>
          <w:tcPr>
            <w:tcW w:w="611" w:type="dxa"/>
          </w:tcPr>
          <w:p w:rsidR="000A45AA" w:rsidRDefault="006A0BF7">
            <w:r>
              <w:t>1.1</w:t>
            </w:r>
          </w:p>
        </w:tc>
        <w:tc>
          <w:tcPr>
            <w:tcW w:w="2758" w:type="dxa"/>
          </w:tcPr>
          <w:p w:rsidR="000A45AA" w:rsidRDefault="006A0BF7">
            <w:r>
              <w:t xml:space="preserve">Boschhoek name </w:t>
            </w:r>
            <w:r w:rsidR="007937C1">
              <w:t>+ Ptn. no.</w:t>
            </w:r>
          </w:p>
        </w:tc>
        <w:tc>
          <w:tcPr>
            <w:tcW w:w="4678" w:type="dxa"/>
          </w:tcPr>
          <w:p w:rsidR="000A45AA" w:rsidRDefault="000A45AA"/>
        </w:tc>
        <w:tc>
          <w:tcPr>
            <w:tcW w:w="567" w:type="dxa"/>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0A45AA" w:rsidRDefault="000A45AA"/>
        </w:tc>
        <w:tc>
          <w:tcPr>
            <w:tcW w:w="567" w:type="dxa"/>
          </w:tcPr>
          <w:p w:rsidR="000A45AA" w:rsidRDefault="000A45AA"/>
        </w:tc>
      </w:tr>
      <w:tr w:rsidR="006A0BF7" w:rsidTr="00854E2D">
        <w:tc>
          <w:tcPr>
            <w:tcW w:w="611" w:type="dxa"/>
          </w:tcPr>
          <w:p w:rsidR="000A45AA" w:rsidRDefault="007937C1">
            <w:r>
              <w:t>1.2</w:t>
            </w:r>
          </w:p>
        </w:tc>
        <w:tc>
          <w:tcPr>
            <w:tcW w:w="2758" w:type="dxa"/>
          </w:tcPr>
          <w:p w:rsidR="000A45AA" w:rsidRDefault="007937C1">
            <w:r>
              <w:t>Owner name</w:t>
            </w:r>
          </w:p>
        </w:tc>
        <w:tc>
          <w:tcPr>
            <w:tcW w:w="4678" w:type="dxa"/>
          </w:tcPr>
          <w:p w:rsidR="000A45AA" w:rsidRDefault="000A45AA"/>
        </w:tc>
        <w:tc>
          <w:tcPr>
            <w:tcW w:w="567" w:type="dxa"/>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0A45AA" w:rsidRDefault="000A45AA"/>
        </w:tc>
        <w:tc>
          <w:tcPr>
            <w:tcW w:w="567" w:type="dxa"/>
          </w:tcPr>
          <w:p w:rsidR="000A45AA" w:rsidRDefault="000A45AA"/>
        </w:tc>
      </w:tr>
      <w:tr w:rsidR="006A0BF7" w:rsidTr="00854E2D">
        <w:tc>
          <w:tcPr>
            <w:tcW w:w="611" w:type="dxa"/>
          </w:tcPr>
          <w:p w:rsidR="000A45AA" w:rsidRDefault="007937C1">
            <w:r>
              <w:t>1.3</w:t>
            </w:r>
          </w:p>
        </w:tc>
        <w:tc>
          <w:tcPr>
            <w:tcW w:w="2758" w:type="dxa"/>
          </w:tcPr>
          <w:p w:rsidR="000A45AA" w:rsidRDefault="007937C1">
            <w:r>
              <w:t>Architect name</w:t>
            </w:r>
          </w:p>
        </w:tc>
        <w:tc>
          <w:tcPr>
            <w:tcW w:w="4678" w:type="dxa"/>
          </w:tcPr>
          <w:p w:rsidR="000A45AA" w:rsidRDefault="000A45AA"/>
        </w:tc>
        <w:tc>
          <w:tcPr>
            <w:tcW w:w="567" w:type="dxa"/>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0A45AA" w:rsidRDefault="000A45AA"/>
        </w:tc>
        <w:tc>
          <w:tcPr>
            <w:tcW w:w="567" w:type="dxa"/>
          </w:tcPr>
          <w:p w:rsidR="000A45AA" w:rsidRDefault="000A45AA"/>
        </w:tc>
      </w:tr>
      <w:tr w:rsidR="00BB0488" w:rsidTr="00854E2D">
        <w:tc>
          <w:tcPr>
            <w:tcW w:w="611" w:type="dxa"/>
          </w:tcPr>
          <w:p w:rsidR="00BB0488" w:rsidRDefault="00BB0488">
            <w:r>
              <w:t>1.4</w:t>
            </w:r>
          </w:p>
        </w:tc>
        <w:tc>
          <w:tcPr>
            <w:tcW w:w="2758" w:type="dxa"/>
          </w:tcPr>
          <w:p w:rsidR="00BB0488" w:rsidRPr="00126D67" w:rsidRDefault="00BB0488">
            <w:pPr>
              <w:rPr>
                <w:b/>
              </w:rPr>
            </w:pPr>
            <w:r w:rsidRPr="00126D67">
              <w:rPr>
                <w:b/>
              </w:rPr>
              <w:t xml:space="preserve">Architect  SACAP reg. no. </w:t>
            </w:r>
          </w:p>
          <w:p w:rsidR="00BB0488" w:rsidRPr="00126D67" w:rsidRDefault="00BB0488" w:rsidP="00126D67">
            <w:pPr>
              <w:rPr>
                <w:b/>
              </w:rPr>
            </w:pPr>
            <w:r w:rsidRPr="00126D67">
              <w:rPr>
                <w:b/>
              </w:rPr>
              <w:t>P</w:t>
            </w:r>
            <w:r>
              <w:rPr>
                <w:b/>
              </w:rPr>
              <w:t xml:space="preserve">r  </w:t>
            </w:r>
            <w:r w:rsidRPr="00126D67">
              <w:rPr>
                <w:b/>
              </w:rPr>
              <w:t>Arch</w:t>
            </w:r>
            <w:r>
              <w:rPr>
                <w:b/>
              </w:rPr>
              <w:t xml:space="preserve"> </w:t>
            </w:r>
            <w:r w:rsidRPr="00126D67">
              <w:rPr>
                <w:b/>
              </w:rPr>
              <w:t xml:space="preserve"> ONLY</w:t>
            </w:r>
          </w:p>
        </w:tc>
        <w:tc>
          <w:tcPr>
            <w:tcW w:w="4678" w:type="dxa"/>
          </w:tcPr>
          <w:p w:rsidR="00BB0488" w:rsidRPr="00B0392D" w:rsidRDefault="00BB0488" w:rsidP="00BB0488">
            <w:pPr>
              <w:rPr>
                <w:color w:val="FF0000"/>
              </w:rPr>
            </w:pPr>
            <w:r w:rsidRPr="00B0392D">
              <w:rPr>
                <w:color w:val="FF0000"/>
              </w:rPr>
              <w:t>INDICATE Qualification and registration particulars on the drawing title block</w:t>
            </w:r>
            <w:r>
              <w:rPr>
                <w:color w:val="FF0000"/>
              </w:rPr>
              <w:t xml:space="preserve"> </w:t>
            </w:r>
          </w:p>
        </w:tc>
        <w:tc>
          <w:tcPr>
            <w:tcW w:w="56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567" w:type="dxa"/>
          </w:tcPr>
          <w:p w:rsidR="00BB0488" w:rsidRPr="00B0392D" w:rsidRDefault="00BB0488" w:rsidP="00BB0488">
            <w:pPr>
              <w:rPr>
                <w:color w:val="FF0000"/>
              </w:rPr>
            </w:pPr>
            <w:r>
              <w:rPr>
                <w:color w:val="FF0000"/>
              </w:rPr>
              <w:t>SEE TITLE BLOCK</w:t>
            </w:r>
          </w:p>
        </w:tc>
      </w:tr>
      <w:tr w:rsidR="00BB0488" w:rsidTr="00B60A0B">
        <w:trPr>
          <w:trHeight w:val="330"/>
        </w:trPr>
        <w:tc>
          <w:tcPr>
            <w:tcW w:w="611" w:type="dxa"/>
            <w:tcBorders>
              <w:bottom w:val="single" w:sz="4" w:space="0" w:color="auto"/>
            </w:tcBorders>
          </w:tcPr>
          <w:p w:rsidR="00BB0488" w:rsidRDefault="00BB0488">
            <w:r>
              <w:t>1.5</w:t>
            </w:r>
          </w:p>
        </w:tc>
        <w:tc>
          <w:tcPr>
            <w:tcW w:w="2758" w:type="dxa"/>
            <w:tcBorders>
              <w:bottom w:val="single" w:sz="4" w:space="0" w:color="auto"/>
            </w:tcBorders>
          </w:tcPr>
          <w:p w:rsidR="00BB0488" w:rsidRDefault="00BB0488" w:rsidP="00B60A0B">
            <w:r>
              <w:t>Architect e-mail address</w:t>
            </w:r>
          </w:p>
        </w:tc>
        <w:tc>
          <w:tcPr>
            <w:tcW w:w="4678" w:type="dxa"/>
            <w:tcBorders>
              <w:bottom w:val="single" w:sz="4" w:space="0" w:color="auto"/>
            </w:tcBorders>
          </w:tcPr>
          <w:p w:rsidR="00BB0488" w:rsidRDefault="00BB0488"/>
        </w:tc>
        <w:tc>
          <w:tcPr>
            <w:tcW w:w="567" w:type="dxa"/>
            <w:tcBorders>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567" w:type="dxa"/>
            <w:tcBorders>
              <w:bottom w:val="single" w:sz="4" w:space="0" w:color="auto"/>
            </w:tcBorders>
          </w:tcPr>
          <w:p w:rsidR="00BB0488" w:rsidRDefault="00BB0488"/>
        </w:tc>
      </w:tr>
      <w:tr w:rsidR="00BB0488" w:rsidTr="00B60A0B">
        <w:trPr>
          <w:trHeight w:val="465"/>
        </w:trPr>
        <w:tc>
          <w:tcPr>
            <w:tcW w:w="611" w:type="dxa"/>
            <w:tcBorders>
              <w:top w:val="single" w:sz="4" w:space="0" w:color="auto"/>
            </w:tcBorders>
          </w:tcPr>
          <w:p w:rsidR="00BB0488" w:rsidRDefault="00BB0488" w:rsidP="00B60A0B">
            <w:r>
              <w:t>1.6</w:t>
            </w:r>
          </w:p>
        </w:tc>
        <w:tc>
          <w:tcPr>
            <w:tcW w:w="8570" w:type="dxa"/>
            <w:gridSpan w:val="4"/>
            <w:tcBorders>
              <w:top w:val="single" w:sz="4" w:space="0" w:color="auto"/>
            </w:tcBorders>
          </w:tcPr>
          <w:p w:rsidR="00BB0488" w:rsidRDefault="00BB0488" w:rsidP="00005678">
            <w:r>
              <w:t>CONTROL SCRUTINY FEES PAYABLE TO CONTROL ARCHITECTS:</w:t>
            </w:r>
          </w:p>
          <w:p w:rsidR="00BB0488" w:rsidRDefault="00BB0488" w:rsidP="00005678">
            <w:r>
              <w:t xml:space="preserve">R 1000 </w:t>
            </w:r>
            <w:r w:rsidRPr="002313D7">
              <w:t>+ VAT</w:t>
            </w:r>
            <w:r>
              <w:t xml:space="preserve"> on submission of concept/sketch plans</w:t>
            </w:r>
          </w:p>
          <w:p w:rsidR="00BB0488" w:rsidRDefault="00BB0488" w:rsidP="00005678">
            <w:r>
              <w:t xml:space="preserve">R 1500 </w:t>
            </w:r>
            <w:r w:rsidRPr="002313D7">
              <w:t>+ VAT</w:t>
            </w:r>
            <w:r>
              <w:t xml:space="preserve"> on submission of working drawings</w:t>
            </w:r>
          </w:p>
          <w:p w:rsidR="00BB0488" w:rsidRDefault="00BB0488" w:rsidP="00754A5C">
            <w:r>
              <w:t xml:space="preserve">R 200 </w:t>
            </w:r>
            <w:r w:rsidRPr="002313D7">
              <w:t>+ VAT</w:t>
            </w:r>
            <w:r>
              <w:t xml:space="preserve"> for each site visit by the Control Architect, if required</w:t>
            </w:r>
          </w:p>
        </w:tc>
      </w:tr>
      <w:tr w:rsidR="00BB0488" w:rsidTr="00854E2D">
        <w:tc>
          <w:tcPr>
            <w:tcW w:w="611" w:type="dxa"/>
          </w:tcPr>
          <w:p w:rsidR="00BB0488" w:rsidRDefault="00BB0488">
            <w:r>
              <w:t xml:space="preserve">1.7 </w:t>
            </w:r>
          </w:p>
        </w:tc>
        <w:tc>
          <w:tcPr>
            <w:tcW w:w="8570" w:type="dxa"/>
            <w:gridSpan w:val="4"/>
          </w:tcPr>
          <w:p w:rsidR="00BB0488" w:rsidRDefault="00BB0488" w:rsidP="00005678">
            <w:pPr>
              <w:jc w:val="center"/>
            </w:pPr>
            <w:r>
              <w:t>CONTROL SCRUTINY FEE payable to:</w:t>
            </w:r>
          </w:p>
          <w:p w:rsidR="00BB0488" w:rsidRDefault="00BB0488" w:rsidP="00005678">
            <w:pPr>
              <w:jc w:val="center"/>
            </w:pPr>
            <w:r>
              <w:t>Bolt Architects cc</w:t>
            </w:r>
          </w:p>
          <w:p w:rsidR="00BB0488" w:rsidRDefault="00BB0488" w:rsidP="00005678">
            <w:pPr>
              <w:autoSpaceDE w:val="0"/>
              <w:autoSpaceDN w:val="0"/>
              <w:adjustRightInd w:val="0"/>
              <w:jc w:val="center"/>
              <w:rPr>
                <w:rFonts w:ascii="Comic Sans MS" w:hAnsi="Comic Sans MS" w:cs="Comic Sans MS"/>
                <w:color w:val="000000"/>
                <w:sz w:val="20"/>
                <w:szCs w:val="20"/>
              </w:rPr>
            </w:pPr>
            <w:r>
              <w:t xml:space="preserve">ACC NO.: </w:t>
            </w:r>
            <w:r>
              <w:rPr>
                <w:rFonts w:ascii="Comic Sans MS" w:hAnsi="Comic Sans MS" w:cs="Comic Sans MS"/>
                <w:color w:val="000000"/>
                <w:sz w:val="20"/>
                <w:szCs w:val="20"/>
              </w:rPr>
              <w:t>4063 726 130</w:t>
            </w:r>
          </w:p>
          <w:p w:rsidR="00BB0488" w:rsidRDefault="00BB0488" w:rsidP="00005678">
            <w:pPr>
              <w:jc w:val="center"/>
            </w:pPr>
            <w:r>
              <w:t>ABSA Brooklyn</w:t>
            </w:r>
          </w:p>
          <w:p w:rsidR="00BB0488" w:rsidRDefault="00BB0488" w:rsidP="00005678">
            <w:pPr>
              <w:jc w:val="center"/>
            </w:pPr>
            <w:r>
              <w:t>Branch code</w:t>
            </w:r>
          </w:p>
        </w:tc>
      </w:tr>
      <w:tr w:rsidR="00BB0488" w:rsidTr="00854E2D">
        <w:trPr>
          <w:trHeight w:val="450"/>
        </w:trPr>
        <w:tc>
          <w:tcPr>
            <w:tcW w:w="611" w:type="dxa"/>
          </w:tcPr>
          <w:p w:rsidR="00BB0488" w:rsidRDefault="00BB0488"/>
        </w:tc>
        <w:tc>
          <w:tcPr>
            <w:tcW w:w="8570" w:type="dxa"/>
            <w:gridSpan w:val="4"/>
          </w:tcPr>
          <w:p w:rsidR="00BB0488" w:rsidRPr="007937C1" w:rsidRDefault="00BB0488">
            <w:pPr>
              <w:rPr>
                <w:b/>
              </w:rPr>
            </w:pPr>
            <w:r w:rsidRPr="007937C1">
              <w:rPr>
                <w:b/>
              </w:rPr>
              <w:t xml:space="preserve">DEPOSIT REFERENCE : </w:t>
            </w:r>
          </w:p>
          <w:p w:rsidR="00BB0488" w:rsidRDefault="00BB0488">
            <w:r>
              <w:t xml:space="preserve">BH </w:t>
            </w:r>
            <w:r w:rsidRPr="007937C1">
              <w:rPr>
                <w:u w:val="single"/>
              </w:rPr>
              <w:t>plus</w:t>
            </w:r>
            <w:r>
              <w:t xml:space="preserve"> stand number </w:t>
            </w:r>
            <w:r w:rsidRPr="007937C1">
              <w:rPr>
                <w:u w:val="single"/>
              </w:rPr>
              <w:t>plus</w:t>
            </w:r>
            <w:r>
              <w:t xml:space="preserve"> owner name plus payment number (1 or 2)(e.g. BH-23 VISSER 2)</w:t>
            </w:r>
          </w:p>
          <w:p w:rsidR="00BB0488" w:rsidRDefault="00BB0488" w:rsidP="00005678">
            <w:r>
              <w:t xml:space="preserve">[1 = design, 2 = working drawings, etc.] - </w:t>
            </w:r>
            <w:r w:rsidRPr="00126D67">
              <w:rPr>
                <w:i/>
              </w:rPr>
              <w:t>reference will be confirmed on architect invoices</w:t>
            </w:r>
          </w:p>
        </w:tc>
      </w:tr>
      <w:tr w:rsidR="00BB0488" w:rsidTr="00854E2D">
        <w:trPr>
          <w:trHeight w:val="360"/>
        </w:trPr>
        <w:tc>
          <w:tcPr>
            <w:tcW w:w="611" w:type="dxa"/>
          </w:tcPr>
          <w:p w:rsidR="00BB0488" w:rsidRDefault="00BB0488" w:rsidP="00B0392D">
            <w:r>
              <w:t>1.8</w:t>
            </w:r>
          </w:p>
        </w:tc>
        <w:tc>
          <w:tcPr>
            <w:tcW w:w="7436" w:type="dxa"/>
            <w:gridSpan w:val="2"/>
          </w:tcPr>
          <w:p w:rsidR="00BB0488" w:rsidRPr="00005678" w:rsidRDefault="00BB0488" w:rsidP="007937C1">
            <w:pPr>
              <w:rPr>
                <w:b/>
              </w:rPr>
            </w:pPr>
            <w:r w:rsidRPr="00005678">
              <w:rPr>
                <w:b/>
              </w:rPr>
              <w:t>PROOF OF PAYMENT TO BE SUBMITTED WITH PLANS</w:t>
            </w:r>
          </w:p>
        </w:tc>
        <w:tc>
          <w:tcPr>
            <w:tcW w:w="567" w:type="dxa"/>
          </w:tcPr>
          <w:p w:rsidR="00BB0488" w:rsidRDefault="00BB0488"/>
        </w:tc>
        <w:tc>
          <w:tcPr>
            <w:tcW w:w="567" w:type="dxa"/>
          </w:tcPr>
          <w:p w:rsidR="00BB0488" w:rsidRPr="009866D0" w:rsidRDefault="00BB0488">
            <w:pPr>
              <w:rPr>
                <w:color w:val="00B050"/>
              </w:rPr>
            </w:pPr>
            <w:r w:rsidRPr="009866D0">
              <w:rPr>
                <w:rFonts w:ascii="Wingdings" w:hAnsi="Wingdings" w:cs="Wingdings"/>
                <w:color w:val="00B050"/>
                <w:sz w:val="44"/>
                <w:szCs w:val="44"/>
              </w:rPr>
              <w:t></w:t>
            </w:r>
          </w:p>
        </w:tc>
      </w:tr>
    </w:tbl>
    <w:p w:rsidR="000A45AA" w:rsidRDefault="000A45AA"/>
    <w:p w:rsidR="00E82369" w:rsidRDefault="00E82369">
      <w:pPr>
        <w:rPr>
          <w:b/>
          <w:sz w:val="24"/>
          <w:szCs w:val="24"/>
        </w:rPr>
      </w:pPr>
    </w:p>
    <w:p w:rsidR="000A45AA" w:rsidRPr="006A0BF7" w:rsidRDefault="000A45AA">
      <w:pPr>
        <w:rPr>
          <w:b/>
          <w:sz w:val="24"/>
          <w:szCs w:val="24"/>
        </w:rPr>
      </w:pPr>
      <w:r w:rsidRPr="006A0BF7">
        <w:rPr>
          <w:b/>
          <w:sz w:val="24"/>
          <w:szCs w:val="24"/>
        </w:rPr>
        <w:t>Part 2: Plan</w:t>
      </w:r>
      <w:r w:rsidR="001C404C">
        <w:rPr>
          <w:b/>
          <w:sz w:val="24"/>
          <w:szCs w:val="24"/>
        </w:rPr>
        <w:t>ning</w:t>
      </w:r>
      <w:r w:rsidRPr="006A0BF7">
        <w:rPr>
          <w:b/>
          <w:sz w:val="24"/>
          <w:szCs w:val="24"/>
        </w:rPr>
        <w:t xml:space="preserve"> guidelines</w:t>
      </w:r>
      <w:r w:rsidR="00E82369">
        <w:rPr>
          <w:b/>
          <w:sz w:val="24"/>
          <w:szCs w:val="24"/>
        </w:rPr>
        <w:t xml:space="preserve"> </w:t>
      </w:r>
      <w:r w:rsidR="00E82369" w:rsidRPr="00E82369">
        <w:rPr>
          <w:sz w:val="24"/>
          <w:szCs w:val="24"/>
        </w:rPr>
        <w:t>(</w:t>
      </w:r>
      <w:r w:rsidR="00E82369" w:rsidRPr="00E82369">
        <w:rPr>
          <w:sz w:val="24"/>
          <w:szCs w:val="24"/>
          <w:u w:val="single"/>
        </w:rPr>
        <w:t>CR</w:t>
      </w:r>
      <w:r w:rsidR="00E82369" w:rsidRPr="00E82369">
        <w:rPr>
          <w:sz w:val="24"/>
          <w:szCs w:val="24"/>
        </w:rPr>
        <w:t xml:space="preserve"> refers to conduct rules)</w:t>
      </w:r>
    </w:p>
    <w:tbl>
      <w:tblPr>
        <w:tblStyle w:val="TableGrid"/>
        <w:tblW w:w="9039" w:type="dxa"/>
        <w:tblLook w:val="04A0"/>
      </w:tblPr>
      <w:tblGrid>
        <w:gridCol w:w="776"/>
        <w:gridCol w:w="4441"/>
        <w:gridCol w:w="1934"/>
        <w:gridCol w:w="597"/>
        <w:gridCol w:w="1291"/>
      </w:tblGrid>
      <w:tr w:rsidR="00BB0488" w:rsidTr="00BB0488">
        <w:tc>
          <w:tcPr>
            <w:tcW w:w="776" w:type="dxa"/>
            <w:shd w:val="clear" w:color="auto" w:fill="F2DBDB" w:themeFill="accent2" w:themeFillTint="33"/>
          </w:tcPr>
          <w:p w:rsidR="000A45AA" w:rsidRDefault="006A0BF7">
            <w:r>
              <w:t>Rule ref.</w:t>
            </w:r>
          </w:p>
        </w:tc>
        <w:tc>
          <w:tcPr>
            <w:tcW w:w="4750" w:type="dxa"/>
            <w:shd w:val="clear" w:color="auto" w:fill="F2DBDB" w:themeFill="accent2" w:themeFillTint="33"/>
          </w:tcPr>
          <w:p w:rsidR="000A45AA" w:rsidRPr="009E4BA9" w:rsidRDefault="009E4BA9">
            <w:pPr>
              <w:rPr>
                <w:i/>
              </w:rPr>
            </w:pPr>
            <w:r w:rsidRPr="009E4BA9">
              <w:rPr>
                <w:i/>
              </w:rPr>
              <w:t>Refer Building and Architectural Guidelines document</w:t>
            </w:r>
          </w:p>
        </w:tc>
        <w:tc>
          <w:tcPr>
            <w:tcW w:w="2023" w:type="dxa"/>
            <w:shd w:val="clear" w:color="auto" w:fill="F2DBDB" w:themeFill="accent2" w:themeFillTint="33"/>
          </w:tcPr>
          <w:p w:rsidR="000A45AA" w:rsidRDefault="007937C1">
            <w:r>
              <w:t>Comments ?</w:t>
            </w:r>
          </w:p>
        </w:tc>
        <w:tc>
          <w:tcPr>
            <w:tcW w:w="597" w:type="dxa"/>
            <w:shd w:val="clear" w:color="auto" w:fill="F2DBDB" w:themeFill="accent2" w:themeFillTint="33"/>
          </w:tcPr>
          <w:p w:rsidR="000A45AA" w:rsidRPr="001C404C" w:rsidRDefault="007937C1" w:rsidP="001C404C">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tc>
        <w:tc>
          <w:tcPr>
            <w:tcW w:w="893" w:type="dxa"/>
            <w:shd w:val="clear" w:color="auto" w:fill="F2DBDB" w:themeFill="accent2" w:themeFillTint="33"/>
          </w:tcPr>
          <w:p w:rsidR="000A45AA" w:rsidRDefault="007937C1">
            <w:r w:rsidRPr="006A0BF7">
              <w:rPr>
                <w:rFonts w:ascii="Wingdings" w:hAnsi="Wingdings" w:cs="Wingdings"/>
                <w:sz w:val="44"/>
                <w:szCs w:val="44"/>
              </w:rPr>
              <w:t></w:t>
            </w:r>
          </w:p>
        </w:tc>
      </w:tr>
      <w:tr w:rsidR="00BB0488" w:rsidTr="00BB0488">
        <w:tc>
          <w:tcPr>
            <w:tcW w:w="776" w:type="dxa"/>
          </w:tcPr>
          <w:p w:rsidR="00BB0488" w:rsidRDefault="00BB0488">
            <w:r>
              <w:t>C2</w:t>
            </w:r>
          </w:p>
        </w:tc>
        <w:tc>
          <w:tcPr>
            <w:tcW w:w="4750" w:type="dxa"/>
          </w:tcPr>
          <w:p w:rsidR="00BB0488" w:rsidRDefault="00BB0488" w:rsidP="00A138FA">
            <w:r>
              <w:t xml:space="preserve">Placing of buildings subject to approval of professional landscaper / ecologist: Provide name </w:t>
            </w:r>
          </w:p>
        </w:tc>
        <w:tc>
          <w:tcPr>
            <w:tcW w:w="2023" w:type="dxa"/>
          </w:tcPr>
          <w:p w:rsidR="00BB0488" w:rsidRDefault="00BB0488"/>
        </w:tc>
        <w:tc>
          <w:tcPr>
            <w:tcW w:w="597" w:type="dxa"/>
          </w:tcPr>
          <w:p w:rsidR="00BB0488" w:rsidRDefault="00BB0488"/>
        </w:tc>
        <w:tc>
          <w:tcPr>
            <w:tcW w:w="893" w:type="dxa"/>
            <w:shd w:val="clear" w:color="auto" w:fill="auto"/>
          </w:tcPr>
          <w:p w:rsidR="00BB0488" w:rsidRDefault="00BB0488" w:rsidP="008634A3">
            <w:pPr>
              <w:rPr>
                <w:color w:val="FF0000"/>
              </w:rPr>
            </w:pPr>
            <w:r>
              <w:rPr>
                <w:color w:val="FF0000"/>
              </w:rPr>
              <w:t>Dr Noel</w:t>
            </w:r>
          </w:p>
          <w:p w:rsidR="00BB0488" w:rsidRDefault="00BB0488" w:rsidP="008634A3">
            <w:pPr>
              <w:rPr>
                <w:color w:val="FF0000"/>
              </w:rPr>
            </w:pPr>
            <w:r>
              <w:rPr>
                <w:color w:val="FF0000"/>
              </w:rPr>
              <w:t>Van Rooyen</w:t>
            </w:r>
          </w:p>
          <w:p w:rsidR="00BB0488" w:rsidRPr="00B0392D" w:rsidRDefault="00BB0488" w:rsidP="008634A3">
            <w:pPr>
              <w:rPr>
                <w:color w:val="FF0000"/>
              </w:rPr>
            </w:pPr>
            <w:r>
              <w:rPr>
                <w:color w:val="FF0000"/>
              </w:rPr>
              <w:t>Eko trust</w:t>
            </w:r>
          </w:p>
        </w:tc>
      </w:tr>
      <w:tr w:rsidR="00BB0488" w:rsidTr="00BB0488">
        <w:tc>
          <w:tcPr>
            <w:tcW w:w="776" w:type="dxa"/>
          </w:tcPr>
          <w:p w:rsidR="00BB0488" w:rsidRDefault="00BB0488">
            <w:r>
              <w:t>C3</w:t>
            </w:r>
          </w:p>
        </w:tc>
        <w:tc>
          <w:tcPr>
            <w:tcW w:w="4750" w:type="dxa"/>
          </w:tcPr>
          <w:p w:rsidR="00BB0488" w:rsidRDefault="00BB0488" w:rsidP="002313D7">
            <w:r>
              <w:t xml:space="preserve">Indicate position of High Sensitivity Areas indicated as BROWN and PINK areas on the Environmental Plan (available on website). </w:t>
            </w:r>
          </w:p>
        </w:tc>
        <w:tc>
          <w:tcPr>
            <w:tcW w:w="2023" w:type="dxa"/>
          </w:tcPr>
          <w:p w:rsidR="00BB0488" w:rsidRPr="009866D0" w:rsidRDefault="00BB0488">
            <w:pPr>
              <w:rPr>
                <w:color w:val="FF0000"/>
                <w:sz w:val="18"/>
                <w:szCs w:val="18"/>
              </w:rPr>
            </w:pPr>
            <w:r w:rsidRPr="009866D0">
              <w:rPr>
                <w:color w:val="FF0000"/>
                <w:sz w:val="18"/>
                <w:szCs w:val="18"/>
              </w:rPr>
              <w:t>Include this on a drawing, together with the building position on the aerial photo/contour from Loock Surveyors</w:t>
            </w:r>
          </w:p>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Pr>
          <w:p w:rsidR="00BB0488" w:rsidRDefault="00BB0488" w:rsidP="008634A3">
            <w:pPr>
              <w:rPr>
                <w:color w:val="FF0000"/>
              </w:rPr>
            </w:pPr>
            <w:r>
              <w:rPr>
                <w:color w:val="FF0000"/>
              </w:rPr>
              <w:t>Map to</w:t>
            </w:r>
          </w:p>
          <w:p w:rsidR="00BB0488" w:rsidRPr="00B0392D" w:rsidRDefault="00BB0488" w:rsidP="008634A3">
            <w:pPr>
              <w:rPr>
                <w:color w:val="FF0000"/>
              </w:rPr>
            </w:pPr>
            <w:r>
              <w:rPr>
                <w:color w:val="FF0000"/>
              </w:rPr>
              <w:t>Large to e-mail</w:t>
            </w:r>
          </w:p>
        </w:tc>
      </w:tr>
      <w:tr w:rsidR="00BB0488" w:rsidTr="00BB0488">
        <w:tc>
          <w:tcPr>
            <w:tcW w:w="776" w:type="dxa"/>
          </w:tcPr>
          <w:p w:rsidR="00BB0488" w:rsidRDefault="00BB0488">
            <w:r>
              <w:t>C4</w:t>
            </w:r>
          </w:p>
        </w:tc>
        <w:tc>
          <w:tcPr>
            <w:tcW w:w="4750" w:type="dxa"/>
          </w:tcPr>
          <w:p w:rsidR="00BB0488" w:rsidRDefault="00BB0488" w:rsidP="002313D7">
            <w:r>
              <w:t xml:space="preserve">If applicable, indicate the 20 m buffer from bank of stream and flood line (when stand borders a stream) </w:t>
            </w:r>
          </w:p>
        </w:tc>
        <w:tc>
          <w:tcPr>
            <w:tcW w:w="2023" w:type="dxa"/>
          </w:tcPr>
          <w:p w:rsidR="00BB0488" w:rsidRDefault="00BB0488"/>
        </w:tc>
        <w:tc>
          <w:tcPr>
            <w:tcW w:w="597" w:type="dxa"/>
          </w:tcPr>
          <w:p w:rsidR="00BB0488" w:rsidRDefault="00BB0488">
            <w:r>
              <w:t>N.A.</w:t>
            </w:r>
          </w:p>
        </w:tc>
        <w:tc>
          <w:tcPr>
            <w:tcW w:w="893" w:type="dxa"/>
          </w:tcPr>
          <w:p w:rsidR="00BB0488" w:rsidRDefault="00BB0488"/>
        </w:tc>
      </w:tr>
      <w:tr w:rsidR="00BB0488" w:rsidTr="00BB0488">
        <w:trPr>
          <w:trHeight w:val="810"/>
        </w:trPr>
        <w:tc>
          <w:tcPr>
            <w:tcW w:w="776" w:type="dxa"/>
            <w:tcBorders>
              <w:bottom w:val="single" w:sz="4" w:space="0" w:color="auto"/>
            </w:tcBorders>
          </w:tcPr>
          <w:p w:rsidR="00BB0488" w:rsidRDefault="00BB0488">
            <w:r>
              <w:t>C5</w:t>
            </w:r>
          </w:p>
          <w:p w:rsidR="00BB0488" w:rsidRDefault="00BB0488"/>
          <w:p w:rsidR="00BB0488" w:rsidRDefault="00BB0488"/>
        </w:tc>
        <w:tc>
          <w:tcPr>
            <w:tcW w:w="4750" w:type="dxa"/>
            <w:tcBorders>
              <w:bottom w:val="single" w:sz="4" w:space="0" w:color="auto"/>
            </w:tcBorders>
          </w:tcPr>
          <w:p w:rsidR="00BB0488" w:rsidRDefault="00BB0488" w:rsidP="00854E2D">
            <w:r>
              <w:t>Indicate 20m building restriction line on all common erf boundaries (no building line if adjoining ptn. 159, or "common area")</w:t>
            </w:r>
          </w:p>
        </w:tc>
        <w:tc>
          <w:tcPr>
            <w:tcW w:w="2023" w:type="dxa"/>
            <w:tcBorders>
              <w:bottom w:val="single" w:sz="4" w:space="0" w:color="auto"/>
            </w:tcBorders>
          </w:tcPr>
          <w:p w:rsidR="00BB0488" w:rsidRDefault="00BB0488"/>
        </w:tc>
        <w:tc>
          <w:tcPr>
            <w:tcW w:w="597" w:type="dxa"/>
            <w:tcBorders>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bottom w:val="single" w:sz="4" w:space="0" w:color="auto"/>
            </w:tcBorders>
          </w:tcPr>
          <w:p w:rsidR="00BB0488" w:rsidRDefault="00BB0488"/>
        </w:tc>
      </w:tr>
      <w:tr w:rsidR="00BB0488" w:rsidTr="00BB0488">
        <w:trPr>
          <w:trHeight w:val="525"/>
        </w:trPr>
        <w:tc>
          <w:tcPr>
            <w:tcW w:w="776" w:type="dxa"/>
            <w:tcBorders>
              <w:top w:val="single" w:sz="4" w:space="0" w:color="auto"/>
            </w:tcBorders>
          </w:tcPr>
          <w:p w:rsidR="00BB0488" w:rsidRDefault="00BB0488" w:rsidP="00854E2D">
            <w:r>
              <w:t>H2</w:t>
            </w:r>
          </w:p>
        </w:tc>
        <w:tc>
          <w:tcPr>
            <w:tcW w:w="4750" w:type="dxa"/>
            <w:tcBorders>
              <w:top w:val="single" w:sz="4" w:space="0" w:color="auto"/>
            </w:tcBorders>
          </w:tcPr>
          <w:p w:rsidR="00BB0488" w:rsidRDefault="00BB0488">
            <w:r>
              <w:t>Contours at 500mm intervals indicated?</w:t>
            </w:r>
          </w:p>
          <w:p w:rsidR="00BB0488" w:rsidRDefault="00BB0488" w:rsidP="00854E2D">
            <w:r>
              <w:t>Natural vegetation and rock formations indicated?</w:t>
            </w:r>
          </w:p>
        </w:tc>
        <w:tc>
          <w:tcPr>
            <w:tcW w:w="2023" w:type="dxa"/>
            <w:tcBorders>
              <w:top w:val="single" w:sz="4" w:space="0" w:color="auto"/>
            </w:tcBorders>
          </w:tcPr>
          <w:p w:rsidR="00BB0488" w:rsidRDefault="00BB0488"/>
        </w:tc>
        <w:tc>
          <w:tcPr>
            <w:tcW w:w="597" w:type="dxa"/>
            <w:tcBorders>
              <w:top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tcBorders>
          </w:tcPr>
          <w:p w:rsidR="00BB0488" w:rsidRDefault="00BB0488"/>
        </w:tc>
      </w:tr>
      <w:tr w:rsidR="00BB0488" w:rsidTr="00BB0488">
        <w:trPr>
          <w:trHeight w:val="255"/>
        </w:trPr>
        <w:tc>
          <w:tcPr>
            <w:tcW w:w="776" w:type="dxa"/>
            <w:vMerge w:val="restart"/>
          </w:tcPr>
          <w:p w:rsidR="00BB0488" w:rsidRDefault="00BB0488">
            <w:r>
              <w:t>C6</w:t>
            </w:r>
          </w:p>
        </w:tc>
        <w:tc>
          <w:tcPr>
            <w:tcW w:w="4750" w:type="dxa"/>
            <w:tcBorders>
              <w:bottom w:val="single" w:sz="4" w:space="0" w:color="auto"/>
            </w:tcBorders>
          </w:tcPr>
          <w:p w:rsidR="00BB0488" w:rsidRDefault="00BB0488" w:rsidP="00A138FA">
            <w:r>
              <w:t xml:space="preserve">Buildings set back from edge of terraces? </w:t>
            </w:r>
          </w:p>
        </w:tc>
        <w:tc>
          <w:tcPr>
            <w:tcW w:w="2023" w:type="dxa"/>
            <w:vMerge w:val="restart"/>
          </w:tcPr>
          <w:p w:rsidR="00BB0488" w:rsidRDefault="00BB0488"/>
        </w:tc>
        <w:tc>
          <w:tcPr>
            <w:tcW w:w="597" w:type="dxa"/>
            <w:vMerge w:val="restart"/>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vMerge w:val="restart"/>
          </w:tcPr>
          <w:p w:rsidR="00BB0488" w:rsidRDefault="00BB0488"/>
        </w:tc>
      </w:tr>
      <w:tr w:rsidR="00BB0488" w:rsidTr="00BB0488">
        <w:trPr>
          <w:trHeight w:val="270"/>
        </w:trPr>
        <w:tc>
          <w:tcPr>
            <w:tcW w:w="776" w:type="dxa"/>
            <w:vMerge/>
          </w:tcPr>
          <w:p w:rsidR="00BB0488" w:rsidRDefault="00BB0488"/>
        </w:tc>
        <w:tc>
          <w:tcPr>
            <w:tcW w:w="4750" w:type="dxa"/>
            <w:tcBorders>
              <w:top w:val="single" w:sz="4" w:space="0" w:color="auto"/>
            </w:tcBorders>
          </w:tcPr>
          <w:p w:rsidR="00BB0488" w:rsidRDefault="00BB0488" w:rsidP="00A138FA">
            <w:r>
              <w:t>Indicate position of open decks near terraces</w:t>
            </w:r>
          </w:p>
        </w:tc>
        <w:tc>
          <w:tcPr>
            <w:tcW w:w="2023" w:type="dxa"/>
            <w:vMerge/>
          </w:tcPr>
          <w:p w:rsidR="00BB0488" w:rsidRDefault="00BB0488"/>
        </w:tc>
        <w:tc>
          <w:tcPr>
            <w:tcW w:w="597" w:type="dxa"/>
            <w:vMerge/>
          </w:tcPr>
          <w:p w:rsidR="00BB0488" w:rsidRDefault="00BB0488"/>
        </w:tc>
        <w:tc>
          <w:tcPr>
            <w:tcW w:w="893" w:type="dxa"/>
            <w:vMerge/>
          </w:tcPr>
          <w:p w:rsidR="00BB0488" w:rsidRDefault="00BB0488"/>
        </w:tc>
      </w:tr>
      <w:tr w:rsidR="00BB0488" w:rsidTr="00BB0488">
        <w:trPr>
          <w:trHeight w:val="840"/>
        </w:trPr>
        <w:tc>
          <w:tcPr>
            <w:tcW w:w="776" w:type="dxa"/>
            <w:tcBorders>
              <w:bottom w:val="single" w:sz="4" w:space="0" w:color="auto"/>
            </w:tcBorders>
          </w:tcPr>
          <w:p w:rsidR="00BB0488" w:rsidRDefault="00BB0488" w:rsidP="001C404C">
            <w:r>
              <w:t>C8</w:t>
            </w:r>
          </w:p>
        </w:tc>
        <w:tc>
          <w:tcPr>
            <w:tcW w:w="4750" w:type="dxa"/>
            <w:tcBorders>
              <w:bottom w:val="single" w:sz="4" w:space="0" w:color="auto"/>
            </w:tcBorders>
          </w:tcPr>
          <w:p w:rsidR="00BB0488" w:rsidRPr="00E82369" w:rsidRDefault="00BB0488" w:rsidP="001C404C">
            <w:r>
              <w:t>All buildings contained within a 40m radius? (</w:t>
            </w:r>
            <w:r w:rsidRPr="00E82369">
              <w:rPr>
                <w:i/>
              </w:rPr>
              <w:t>The merits of all proposed transgressions will be considered - provide rationale</w:t>
            </w:r>
            <w:r>
              <w:rPr>
                <w:i/>
              </w:rPr>
              <w:t>)</w:t>
            </w:r>
          </w:p>
        </w:tc>
        <w:tc>
          <w:tcPr>
            <w:tcW w:w="2023" w:type="dxa"/>
            <w:tcBorders>
              <w:bottom w:val="single" w:sz="4" w:space="0" w:color="auto"/>
            </w:tcBorders>
          </w:tcPr>
          <w:p w:rsidR="00BB0488" w:rsidRDefault="00BB0488"/>
        </w:tc>
        <w:tc>
          <w:tcPr>
            <w:tcW w:w="597" w:type="dxa"/>
            <w:tcBorders>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bottom w:val="single" w:sz="4" w:space="0" w:color="auto"/>
            </w:tcBorders>
          </w:tcPr>
          <w:p w:rsidR="00BB0488" w:rsidRDefault="00BB0488"/>
        </w:tc>
      </w:tr>
      <w:tr w:rsidR="00BB0488" w:rsidTr="00BB0488">
        <w:trPr>
          <w:trHeight w:val="488"/>
        </w:trPr>
        <w:tc>
          <w:tcPr>
            <w:tcW w:w="776" w:type="dxa"/>
            <w:tcBorders>
              <w:top w:val="single" w:sz="4" w:space="0" w:color="auto"/>
              <w:bottom w:val="single" w:sz="4" w:space="0" w:color="auto"/>
            </w:tcBorders>
          </w:tcPr>
          <w:p w:rsidR="00BB0488" w:rsidRDefault="00BB0488" w:rsidP="001C404C"/>
        </w:tc>
        <w:tc>
          <w:tcPr>
            <w:tcW w:w="4750" w:type="dxa"/>
            <w:tcBorders>
              <w:top w:val="single" w:sz="4" w:space="0" w:color="auto"/>
              <w:bottom w:val="single" w:sz="4" w:space="0" w:color="auto"/>
            </w:tcBorders>
          </w:tcPr>
          <w:p w:rsidR="00BB0488" w:rsidRDefault="00BB0488" w:rsidP="001C404C">
            <w:r w:rsidRPr="00E82369">
              <w:t>Indicate position of Estate access track, as well as access track to position on the site.</w:t>
            </w:r>
          </w:p>
        </w:tc>
        <w:tc>
          <w:tcPr>
            <w:tcW w:w="2023" w:type="dxa"/>
            <w:tcBorders>
              <w:top w:val="single" w:sz="4" w:space="0" w:color="auto"/>
              <w:bottom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720"/>
        </w:trPr>
        <w:tc>
          <w:tcPr>
            <w:tcW w:w="776" w:type="dxa"/>
            <w:vMerge w:val="restart"/>
            <w:tcBorders>
              <w:top w:val="single" w:sz="4" w:space="0" w:color="auto"/>
            </w:tcBorders>
          </w:tcPr>
          <w:p w:rsidR="00BB0488" w:rsidRPr="00FE2D67" w:rsidRDefault="00BB0488" w:rsidP="001C404C">
            <w:pPr>
              <w:rPr>
                <w:i/>
              </w:rPr>
            </w:pPr>
            <w:r w:rsidRPr="00FE2D67">
              <w:rPr>
                <w:i/>
              </w:rPr>
              <w:t>D2</w:t>
            </w:r>
          </w:p>
          <w:p w:rsidR="00BB0488" w:rsidRPr="00FE2D67" w:rsidRDefault="00BB0488" w:rsidP="001C404C">
            <w:pPr>
              <w:rPr>
                <w:i/>
              </w:rPr>
            </w:pPr>
          </w:p>
          <w:p w:rsidR="00BB0488" w:rsidRPr="00FE2D67" w:rsidRDefault="00BB0488" w:rsidP="001C404C">
            <w:pPr>
              <w:rPr>
                <w:i/>
              </w:rPr>
            </w:pPr>
          </w:p>
          <w:p w:rsidR="00BB0488" w:rsidRDefault="00BB0488" w:rsidP="001C404C">
            <w:pPr>
              <w:rPr>
                <w:i/>
                <w:u w:val="single"/>
              </w:rPr>
            </w:pPr>
          </w:p>
          <w:p w:rsidR="00BB0488" w:rsidRDefault="00BB0488" w:rsidP="001C404C">
            <w:pPr>
              <w:rPr>
                <w:i/>
              </w:rPr>
            </w:pPr>
            <w:r w:rsidRPr="000E7360">
              <w:rPr>
                <w:i/>
                <w:u w:val="single"/>
              </w:rPr>
              <w:t>CR</w:t>
            </w:r>
            <w:r w:rsidRPr="00FE2D67">
              <w:rPr>
                <w:i/>
              </w:rPr>
              <w:t>F.4.</w:t>
            </w:r>
          </w:p>
          <w:p w:rsidR="00BB0488" w:rsidRDefault="00BB0488" w:rsidP="001C404C">
            <w:pPr>
              <w:rPr>
                <w:i/>
              </w:rPr>
            </w:pPr>
          </w:p>
          <w:p w:rsidR="00BB0488" w:rsidRDefault="00BB0488" w:rsidP="001C404C">
            <w:pPr>
              <w:rPr>
                <w:i/>
                <w:u w:val="single"/>
              </w:rPr>
            </w:pPr>
          </w:p>
          <w:p w:rsidR="00BB0488" w:rsidRDefault="00BB0488" w:rsidP="001C404C">
            <w:pPr>
              <w:rPr>
                <w:i/>
                <w:u w:val="single"/>
              </w:rPr>
            </w:pPr>
          </w:p>
          <w:p w:rsidR="00BB0488" w:rsidRDefault="00BB0488" w:rsidP="001C404C">
            <w:pPr>
              <w:rPr>
                <w:i/>
                <w:u w:val="single"/>
              </w:rPr>
            </w:pPr>
          </w:p>
          <w:p w:rsidR="00BB0488" w:rsidRDefault="00BB0488" w:rsidP="001C404C">
            <w:pPr>
              <w:rPr>
                <w:i/>
              </w:rPr>
            </w:pPr>
            <w:r w:rsidRPr="000E7360">
              <w:rPr>
                <w:i/>
                <w:u w:val="single"/>
              </w:rPr>
              <w:t>CR</w:t>
            </w:r>
            <w:r>
              <w:rPr>
                <w:i/>
              </w:rPr>
              <w:t>F.5.</w:t>
            </w:r>
          </w:p>
          <w:p w:rsidR="00BB0488" w:rsidRPr="007C5BEA" w:rsidRDefault="00BB0488" w:rsidP="001C404C"/>
        </w:tc>
        <w:tc>
          <w:tcPr>
            <w:tcW w:w="4750" w:type="dxa"/>
            <w:vMerge w:val="restart"/>
            <w:tcBorders>
              <w:top w:val="single" w:sz="4" w:space="0" w:color="auto"/>
            </w:tcBorders>
          </w:tcPr>
          <w:p w:rsidR="00BB0488" w:rsidRDefault="00BB0488" w:rsidP="001C404C">
            <w:r>
              <w:t xml:space="preserve">AREA TO BE RETAINED as </w:t>
            </w:r>
            <w:r w:rsidRPr="006267CD">
              <w:rPr>
                <w:b/>
              </w:rPr>
              <w:t>LOW FIRE RISK</w:t>
            </w:r>
            <w:r>
              <w:t>: Keep area of 10m around the perimeter of the building(s) clear of combustible material (long grass, dead branches, etc)</w:t>
            </w:r>
          </w:p>
          <w:p w:rsidR="00BB0488" w:rsidRDefault="00BB0488" w:rsidP="001C404C">
            <w:pPr>
              <w:rPr>
                <w:i/>
              </w:rPr>
            </w:pPr>
            <w:r w:rsidRPr="00FE2D67">
              <w:rPr>
                <w:i/>
              </w:rPr>
              <w:t xml:space="preserve">(SECURITY &amp; FIRE CONTROL): Install 1 x 30m fire hose </w:t>
            </w:r>
          </w:p>
          <w:p w:rsidR="00BB0488" w:rsidRPr="001C6D00" w:rsidRDefault="00BB0488" w:rsidP="001C6D00">
            <w:pPr>
              <w:pStyle w:val="ListParagraph"/>
              <w:numPr>
                <w:ilvl w:val="0"/>
                <w:numId w:val="4"/>
              </w:numPr>
              <w:rPr>
                <w:i/>
              </w:rPr>
            </w:pPr>
            <w:r>
              <w:rPr>
                <w:i/>
              </w:rPr>
              <w:t>water supply pipe from water meter at boundary to fire hose reel to be 32mmØ HDPE class 10</w:t>
            </w:r>
          </w:p>
          <w:p w:rsidR="00BB0488" w:rsidRPr="009866D0" w:rsidRDefault="00BB0488" w:rsidP="009866D0">
            <w:pPr>
              <w:pStyle w:val="ListParagraph"/>
              <w:numPr>
                <w:ilvl w:val="0"/>
                <w:numId w:val="4"/>
              </w:numPr>
              <w:rPr>
                <w:i/>
              </w:rPr>
            </w:pPr>
            <w:r w:rsidRPr="009866D0">
              <w:rPr>
                <w:i/>
              </w:rPr>
              <w:t>reel PLUS 1 x 9kg fire extinguisher</w:t>
            </w:r>
          </w:p>
          <w:p w:rsidR="00BB0488" w:rsidRDefault="00BB0488" w:rsidP="007B1CCC">
            <w:r>
              <w:rPr>
                <w:i/>
              </w:rPr>
              <w:t>Provision of steel lid for OPEN FIRE PLACES (boma fire pit) - TO BE NOTED ON PLAN</w:t>
            </w:r>
          </w:p>
        </w:tc>
        <w:tc>
          <w:tcPr>
            <w:tcW w:w="2023" w:type="dxa"/>
            <w:vMerge w:val="restart"/>
            <w:tcBorders>
              <w:top w:val="single" w:sz="4" w:space="0" w:color="auto"/>
            </w:tcBorders>
          </w:tcPr>
          <w:p w:rsidR="00BB0488" w:rsidRDefault="00BB0488">
            <w:pPr>
              <w:rPr>
                <w:color w:val="FF0000"/>
              </w:rPr>
            </w:pPr>
          </w:p>
          <w:p w:rsidR="00BB0488" w:rsidRDefault="00BB0488">
            <w:pPr>
              <w:rPr>
                <w:color w:val="FF0000"/>
              </w:rPr>
            </w:pPr>
          </w:p>
          <w:p w:rsidR="00BB0488" w:rsidRDefault="00BB0488">
            <w:pPr>
              <w:rPr>
                <w:color w:val="FF0000"/>
              </w:rPr>
            </w:pPr>
          </w:p>
          <w:p w:rsidR="00BB0488" w:rsidRDefault="00BB0488" w:rsidP="009866D0">
            <w:pPr>
              <w:rPr>
                <w:color w:val="FF0000"/>
              </w:rPr>
            </w:pPr>
          </w:p>
          <w:p w:rsidR="00BB0488" w:rsidRDefault="00BB0488" w:rsidP="009866D0">
            <w:pPr>
              <w:rPr>
                <w:color w:val="FF0000"/>
              </w:rPr>
            </w:pPr>
          </w:p>
          <w:p w:rsidR="00BB0488" w:rsidRPr="00F15671" w:rsidRDefault="00BB0488" w:rsidP="009866D0">
            <w:pPr>
              <w:rPr>
                <w:color w:val="FF0000"/>
              </w:rPr>
            </w:pPr>
            <w:r w:rsidRPr="00F15671">
              <w:rPr>
                <w:color w:val="FF0000"/>
              </w:rPr>
              <w:t>Indicate on plan and site plan</w:t>
            </w:r>
          </w:p>
          <w:p w:rsidR="00BB0488" w:rsidRPr="009866D0" w:rsidRDefault="00BB0488" w:rsidP="009866D0">
            <w:pPr>
              <w:rPr>
                <w:color w:val="FF0000"/>
              </w:rPr>
            </w:pPr>
          </w:p>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RPr="00C13F40" w:rsidTr="00BB0488">
        <w:trPr>
          <w:trHeight w:val="1426"/>
        </w:trPr>
        <w:tc>
          <w:tcPr>
            <w:tcW w:w="776" w:type="dxa"/>
            <w:vMerge/>
          </w:tcPr>
          <w:p w:rsidR="00BB0488" w:rsidRDefault="00BB0488" w:rsidP="001C404C"/>
        </w:tc>
        <w:tc>
          <w:tcPr>
            <w:tcW w:w="4750" w:type="dxa"/>
            <w:vMerge/>
          </w:tcPr>
          <w:p w:rsidR="00BB0488" w:rsidRDefault="00BB0488" w:rsidP="001C404C"/>
        </w:tc>
        <w:tc>
          <w:tcPr>
            <w:tcW w:w="2023" w:type="dxa"/>
            <w:vMerge/>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rsidP="008634A3">
            <w:pPr>
              <w:rPr>
                <w:color w:val="FF0000"/>
              </w:rPr>
            </w:pPr>
            <w:r>
              <w:rPr>
                <w:color w:val="FF0000"/>
              </w:rPr>
              <w:t>SEE PLAN</w:t>
            </w:r>
          </w:p>
          <w:p w:rsidR="00BB0488" w:rsidRDefault="00BB0488" w:rsidP="008634A3">
            <w:pPr>
              <w:rPr>
                <w:color w:val="FF0000"/>
              </w:rPr>
            </w:pPr>
            <w:r>
              <w:rPr>
                <w:color w:val="FF0000"/>
              </w:rPr>
              <w:t xml:space="preserve">AND </w:t>
            </w:r>
          </w:p>
          <w:p w:rsidR="00BB0488" w:rsidRDefault="00BB0488" w:rsidP="008634A3">
            <w:pPr>
              <w:rPr>
                <w:color w:val="FF0000"/>
              </w:rPr>
            </w:pPr>
            <w:r>
              <w:rPr>
                <w:color w:val="FF0000"/>
              </w:rPr>
              <w:t>SITE</w:t>
            </w:r>
          </w:p>
          <w:p w:rsidR="00BB0488" w:rsidRPr="00B0392D" w:rsidRDefault="00BB0488" w:rsidP="008634A3">
            <w:pPr>
              <w:rPr>
                <w:color w:val="FF0000"/>
              </w:rPr>
            </w:pPr>
            <w:r>
              <w:rPr>
                <w:color w:val="FF0000"/>
              </w:rPr>
              <w:t>PLAN</w:t>
            </w:r>
          </w:p>
        </w:tc>
      </w:tr>
      <w:tr w:rsidR="00BB0488" w:rsidTr="00BB0488">
        <w:trPr>
          <w:trHeight w:val="802"/>
        </w:trPr>
        <w:tc>
          <w:tcPr>
            <w:tcW w:w="776" w:type="dxa"/>
            <w:vMerge/>
            <w:tcBorders>
              <w:bottom w:val="single" w:sz="4" w:space="0" w:color="auto"/>
            </w:tcBorders>
          </w:tcPr>
          <w:p w:rsidR="00BB0488" w:rsidRDefault="00BB0488" w:rsidP="001C404C"/>
        </w:tc>
        <w:tc>
          <w:tcPr>
            <w:tcW w:w="4750" w:type="dxa"/>
            <w:vMerge/>
            <w:tcBorders>
              <w:bottom w:val="single" w:sz="4" w:space="0" w:color="auto"/>
            </w:tcBorders>
          </w:tcPr>
          <w:p w:rsidR="00BB0488" w:rsidRDefault="00BB0488" w:rsidP="001C404C"/>
        </w:tc>
        <w:tc>
          <w:tcPr>
            <w:tcW w:w="2023" w:type="dxa"/>
            <w:vMerge/>
            <w:tcBorders>
              <w:bottom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825"/>
        </w:trPr>
        <w:tc>
          <w:tcPr>
            <w:tcW w:w="776" w:type="dxa"/>
            <w:tcBorders>
              <w:top w:val="single" w:sz="4" w:space="0" w:color="auto"/>
              <w:bottom w:val="single" w:sz="4" w:space="0" w:color="auto"/>
            </w:tcBorders>
          </w:tcPr>
          <w:p w:rsidR="00BB0488" w:rsidRDefault="00BB0488" w:rsidP="001C404C">
            <w:r>
              <w:t>F18</w:t>
            </w:r>
          </w:p>
        </w:tc>
        <w:tc>
          <w:tcPr>
            <w:tcW w:w="4750" w:type="dxa"/>
            <w:tcBorders>
              <w:top w:val="single" w:sz="4" w:space="0" w:color="auto"/>
              <w:bottom w:val="single" w:sz="4" w:space="0" w:color="auto"/>
            </w:tcBorders>
          </w:tcPr>
          <w:p w:rsidR="00BB0488" w:rsidRDefault="00BB0488" w:rsidP="001C404C">
            <w:r>
              <w:t>Lightning conductor poles to SANS standard, painted in natural colour - HEIGHT REDUCTION by adding conductors?</w:t>
            </w:r>
          </w:p>
        </w:tc>
        <w:tc>
          <w:tcPr>
            <w:tcW w:w="2023" w:type="dxa"/>
            <w:tcBorders>
              <w:top w:val="single" w:sz="4" w:space="0" w:color="auto"/>
              <w:bottom w:val="single" w:sz="4" w:space="0" w:color="auto"/>
            </w:tcBorders>
          </w:tcPr>
          <w:p w:rsidR="00BB0488" w:rsidRDefault="00BB0488"/>
        </w:tc>
        <w:tc>
          <w:tcPr>
            <w:tcW w:w="597" w:type="dxa"/>
            <w:tcBorders>
              <w:top w:val="single" w:sz="4" w:space="0" w:color="auto"/>
              <w:bottom w:val="single" w:sz="4" w:space="0" w:color="auto"/>
            </w:tcBorders>
          </w:tcPr>
          <w:p w:rsidR="00BB0488" w:rsidRDefault="00BB0488">
            <w:r>
              <w:t>N.A.</w:t>
            </w:r>
          </w:p>
        </w:tc>
        <w:tc>
          <w:tcPr>
            <w:tcW w:w="893" w:type="dxa"/>
            <w:tcBorders>
              <w:top w:val="single" w:sz="4" w:space="0" w:color="auto"/>
              <w:bottom w:val="single" w:sz="4" w:space="0" w:color="auto"/>
            </w:tcBorders>
          </w:tcPr>
          <w:p w:rsidR="00BB0488" w:rsidRDefault="00BB0488"/>
        </w:tc>
      </w:tr>
      <w:tr w:rsidR="00BB0488" w:rsidTr="00BB0488">
        <w:trPr>
          <w:trHeight w:val="285"/>
        </w:trPr>
        <w:tc>
          <w:tcPr>
            <w:tcW w:w="776" w:type="dxa"/>
            <w:vMerge w:val="restart"/>
            <w:tcBorders>
              <w:top w:val="single" w:sz="4" w:space="0" w:color="auto"/>
            </w:tcBorders>
          </w:tcPr>
          <w:p w:rsidR="00BB0488" w:rsidRDefault="00BB0488" w:rsidP="001C404C">
            <w:r>
              <w:t>D1</w:t>
            </w:r>
          </w:p>
          <w:p w:rsidR="00BB0488" w:rsidRDefault="00BB0488" w:rsidP="001C404C">
            <w:r>
              <w:t>D4</w:t>
            </w:r>
          </w:p>
          <w:p w:rsidR="00BB0488" w:rsidRDefault="00BB0488" w:rsidP="001C404C"/>
          <w:p w:rsidR="00BB0488" w:rsidRDefault="00BB0488" w:rsidP="001C404C"/>
          <w:p w:rsidR="00BB0488" w:rsidRDefault="00BB0488" w:rsidP="001C404C"/>
          <w:p w:rsidR="00BB0488" w:rsidRDefault="00BB0488" w:rsidP="001C404C">
            <w:r>
              <w:t>F12</w:t>
            </w:r>
          </w:p>
        </w:tc>
        <w:tc>
          <w:tcPr>
            <w:tcW w:w="4750" w:type="dxa"/>
            <w:vMerge w:val="restart"/>
            <w:tcBorders>
              <w:top w:val="single" w:sz="4" w:space="0" w:color="auto"/>
            </w:tcBorders>
          </w:tcPr>
          <w:p w:rsidR="00BB0488" w:rsidRDefault="00BB0488" w:rsidP="001C404C">
            <w:r>
              <w:t>NO BOUNDARY FENCING PERMITTED</w:t>
            </w:r>
          </w:p>
          <w:p w:rsidR="00BB0488" w:rsidRDefault="00BB0488" w:rsidP="001C404C">
            <w:r>
              <w:t>Any solid walling (or screening, e.g. swimming pools or yards) to be max 1,6m high.</w:t>
            </w:r>
          </w:p>
          <w:p w:rsidR="00BB0488" w:rsidRDefault="00BB0488" w:rsidP="001C404C">
            <w:r>
              <w:t>Not to extend for more than 50% of the total length without segmentation.</w:t>
            </w:r>
          </w:p>
          <w:p w:rsidR="00BB0488" w:rsidRDefault="00BB0488" w:rsidP="007C5BEA">
            <w:r>
              <w:t xml:space="preserve">Are all washing lines and exposed plumbing screened? </w:t>
            </w:r>
          </w:p>
        </w:tc>
        <w:tc>
          <w:tcPr>
            <w:tcW w:w="2023" w:type="dxa"/>
            <w:vMerge w:val="restart"/>
            <w:tcBorders>
              <w:top w:val="single" w:sz="4" w:space="0" w:color="auto"/>
            </w:tcBorders>
          </w:tcPr>
          <w:p w:rsidR="00BB0488" w:rsidRDefault="00BB0488"/>
        </w:tc>
        <w:tc>
          <w:tcPr>
            <w:tcW w:w="597" w:type="dxa"/>
            <w:tcBorders>
              <w:top w:val="single" w:sz="4" w:space="0" w:color="auto"/>
              <w:bottom w:val="single" w:sz="4" w:space="0" w:color="auto"/>
            </w:tcBorders>
          </w:tcPr>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615"/>
        </w:trPr>
        <w:tc>
          <w:tcPr>
            <w:tcW w:w="776" w:type="dxa"/>
            <w:vMerge/>
            <w:tcBorders>
              <w:top w:val="single" w:sz="4" w:space="0" w:color="auto"/>
            </w:tcBorders>
          </w:tcPr>
          <w:p w:rsidR="00BB0488" w:rsidRDefault="00BB0488" w:rsidP="001C404C"/>
        </w:tc>
        <w:tc>
          <w:tcPr>
            <w:tcW w:w="4750" w:type="dxa"/>
            <w:vMerge/>
            <w:tcBorders>
              <w:top w:val="single" w:sz="4" w:space="0" w:color="auto"/>
            </w:tcBorders>
          </w:tcPr>
          <w:p w:rsidR="00BB0488" w:rsidRDefault="00BB0488" w:rsidP="001C404C"/>
        </w:tc>
        <w:tc>
          <w:tcPr>
            <w:tcW w:w="2023" w:type="dxa"/>
            <w:vMerge/>
            <w:tcBorders>
              <w:top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t xml:space="preserve"> </w:t>
            </w: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413"/>
        </w:trPr>
        <w:tc>
          <w:tcPr>
            <w:tcW w:w="776" w:type="dxa"/>
            <w:vMerge/>
            <w:tcBorders>
              <w:bottom w:val="single" w:sz="4" w:space="0" w:color="auto"/>
            </w:tcBorders>
          </w:tcPr>
          <w:p w:rsidR="00BB0488" w:rsidRDefault="00BB0488" w:rsidP="001C404C"/>
        </w:tc>
        <w:tc>
          <w:tcPr>
            <w:tcW w:w="4750" w:type="dxa"/>
            <w:vMerge/>
            <w:tcBorders>
              <w:bottom w:val="single" w:sz="4" w:space="0" w:color="auto"/>
            </w:tcBorders>
          </w:tcPr>
          <w:p w:rsidR="00BB0488" w:rsidRDefault="00BB0488" w:rsidP="001C404C"/>
        </w:tc>
        <w:tc>
          <w:tcPr>
            <w:tcW w:w="2023" w:type="dxa"/>
            <w:vMerge/>
            <w:tcBorders>
              <w:bottom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504"/>
        </w:trPr>
        <w:tc>
          <w:tcPr>
            <w:tcW w:w="776" w:type="dxa"/>
            <w:tcBorders>
              <w:top w:val="single" w:sz="4" w:space="0" w:color="auto"/>
              <w:bottom w:val="single" w:sz="4" w:space="0" w:color="auto"/>
            </w:tcBorders>
          </w:tcPr>
          <w:p w:rsidR="00BB0488" w:rsidRDefault="00BB0488" w:rsidP="001C404C">
            <w:r>
              <w:t>D5</w:t>
            </w:r>
          </w:p>
          <w:p w:rsidR="00BB0488" w:rsidRDefault="00BB0488" w:rsidP="001C404C"/>
        </w:tc>
        <w:tc>
          <w:tcPr>
            <w:tcW w:w="4750" w:type="dxa"/>
            <w:tcBorders>
              <w:top w:val="single" w:sz="4" w:space="0" w:color="auto"/>
              <w:bottom w:val="single" w:sz="4" w:space="0" w:color="auto"/>
            </w:tcBorders>
          </w:tcPr>
          <w:p w:rsidR="00BB0488" w:rsidRDefault="00BB0488" w:rsidP="001C404C">
            <w:r>
              <w:t>Materials and dimensions for all screen walls indicated for approval?</w:t>
            </w:r>
          </w:p>
        </w:tc>
        <w:tc>
          <w:tcPr>
            <w:tcW w:w="2023" w:type="dxa"/>
            <w:tcBorders>
              <w:top w:val="single" w:sz="4" w:space="0" w:color="auto"/>
              <w:bottom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555"/>
        </w:trPr>
        <w:tc>
          <w:tcPr>
            <w:tcW w:w="776" w:type="dxa"/>
            <w:tcBorders>
              <w:top w:val="single" w:sz="4" w:space="0" w:color="auto"/>
              <w:bottom w:val="single" w:sz="4" w:space="0" w:color="auto"/>
            </w:tcBorders>
          </w:tcPr>
          <w:p w:rsidR="00BB0488" w:rsidRDefault="00BB0488" w:rsidP="001C404C">
            <w:r>
              <w:t>F5</w:t>
            </w:r>
          </w:p>
        </w:tc>
        <w:tc>
          <w:tcPr>
            <w:tcW w:w="4750" w:type="dxa"/>
            <w:tcBorders>
              <w:top w:val="single" w:sz="4" w:space="0" w:color="auto"/>
              <w:bottom w:val="single" w:sz="4" w:space="0" w:color="auto"/>
            </w:tcBorders>
          </w:tcPr>
          <w:p w:rsidR="00BB0488" w:rsidRDefault="00BB0488" w:rsidP="001C404C">
            <w:r w:rsidRPr="00C12E85">
              <w:rPr>
                <w:b/>
              </w:rPr>
              <w:t>EXTERNAL FINISHES:</w:t>
            </w:r>
            <w:r>
              <w:t xml:space="preserve"> All colours and materials indicated?</w:t>
            </w:r>
          </w:p>
        </w:tc>
        <w:tc>
          <w:tcPr>
            <w:tcW w:w="2023" w:type="dxa"/>
            <w:tcBorders>
              <w:top w:val="single" w:sz="4" w:space="0" w:color="auto"/>
              <w:bottom w:val="single" w:sz="4" w:space="0" w:color="auto"/>
            </w:tcBorders>
          </w:tcPr>
          <w:p w:rsidR="00BB0488" w:rsidRDefault="00BB0488"/>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255"/>
        </w:trPr>
        <w:tc>
          <w:tcPr>
            <w:tcW w:w="776" w:type="dxa"/>
            <w:vMerge w:val="restart"/>
            <w:tcBorders>
              <w:top w:val="single" w:sz="4" w:space="0" w:color="auto"/>
            </w:tcBorders>
          </w:tcPr>
          <w:p w:rsidR="00BB0488" w:rsidRDefault="00BB0488" w:rsidP="001C404C">
            <w:r>
              <w:t>D6</w:t>
            </w:r>
          </w:p>
        </w:tc>
        <w:tc>
          <w:tcPr>
            <w:tcW w:w="4750" w:type="dxa"/>
            <w:vMerge w:val="restart"/>
            <w:tcBorders>
              <w:top w:val="single" w:sz="4" w:space="0" w:color="auto"/>
            </w:tcBorders>
          </w:tcPr>
          <w:p w:rsidR="00BB0488" w:rsidRDefault="00BB0488" w:rsidP="001C404C">
            <w:r>
              <w:t>SWIMMING POOL indicated? (max 16m²)</w:t>
            </w:r>
          </w:p>
          <w:p w:rsidR="00BB0488" w:rsidRDefault="00BB0488" w:rsidP="001C404C">
            <w:r>
              <w:t>Is the pool perimeter solid/impermeable protected to prevent small animals and reptiles easy access to pool water -SUGGESTION: lift edge of pool by 450mm, it could then simultaneously serve as a seat)</w:t>
            </w:r>
          </w:p>
          <w:p w:rsidR="00BB0488" w:rsidRDefault="00BB0488" w:rsidP="001C404C">
            <w:r>
              <w:t>Pool water discharge method indicated?</w:t>
            </w:r>
          </w:p>
        </w:tc>
        <w:tc>
          <w:tcPr>
            <w:tcW w:w="2023" w:type="dxa"/>
            <w:vMerge w:val="restart"/>
            <w:tcBorders>
              <w:top w:val="single" w:sz="4" w:space="0" w:color="auto"/>
            </w:tcBorders>
          </w:tcPr>
          <w:p w:rsidR="00BB0488" w:rsidRDefault="00BB0488"/>
        </w:tc>
        <w:tc>
          <w:tcPr>
            <w:tcW w:w="597" w:type="dxa"/>
            <w:tcBorders>
              <w:top w:val="single" w:sz="4" w:space="0" w:color="auto"/>
              <w:bottom w:val="single" w:sz="4" w:space="0" w:color="auto"/>
            </w:tcBorders>
          </w:tcPr>
          <w:p w:rsidR="00BB0488" w:rsidRDefault="00BB0488">
            <w:r>
              <w:t>N.A.</w:t>
            </w:r>
          </w:p>
        </w:tc>
        <w:tc>
          <w:tcPr>
            <w:tcW w:w="893" w:type="dxa"/>
            <w:tcBorders>
              <w:top w:val="single" w:sz="4" w:space="0" w:color="auto"/>
              <w:bottom w:val="single" w:sz="4" w:space="0" w:color="auto"/>
            </w:tcBorders>
          </w:tcPr>
          <w:p w:rsidR="00BB0488" w:rsidRDefault="00BB0488"/>
        </w:tc>
      </w:tr>
      <w:tr w:rsidR="00BB0488" w:rsidTr="00BB0488">
        <w:trPr>
          <w:trHeight w:val="210"/>
        </w:trPr>
        <w:tc>
          <w:tcPr>
            <w:tcW w:w="776" w:type="dxa"/>
            <w:vMerge/>
            <w:tcBorders>
              <w:top w:val="single" w:sz="4" w:space="0" w:color="auto"/>
            </w:tcBorders>
          </w:tcPr>
          <w:p w:rsidR="00BB0488" w:rsidRDefault="00BB0488" w:rsidP="001C404C"/>
        </w:tc>
        <w:tc>
          <w:tcPr>
            <w:tcW w:w="4750" w:type="dxa"/>
            <w:vMerge/>
            <w:tcBorders>
              <w:top w:val="single" w:sz="4" w:space="0" w:color="auto"/>
            </w:tcBorders>
          </w:tcPr>
          <w:p w:rsidR="00BB0488" w:rsidRDefault="00BB0488" w:rsidP="001C404C"/>
        </w:tc>
        <w:tc>
          <w:tcPr>
            <w:tcW w:w="2023" w:type="dxa"/>
            <w:vMerge/>
            <w:tcBorders>
              <w:top w:val="single" w:sz="4" w:space="0" w:color="auto"/>
            </w:tcBorders>
          </w:tcPr>
          <w:p w:rsidR="00BB0488" w:rsidRDefault="00BB0488"/>
        </w:tc>
        <w:tc>
          <w:tcPr>
            <w:tcW w:w="597" w:type="dxa"/>
            <w:tcBorders>
              <w:top w:val="single" w:sz="4" w:space="0" w:color="auto"/>
              <w:bottom w:val="single" w:sz="4" w:space="0" w:color="auto"/>
            </w:tcBorders>
          </w:tcPr>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293"/>
        </w:trPr>
        <w:tc>
          <w:tcPr>
            <w:tcW w:w="776" w:type="dxa"/>
            <w:vMerge/>
            <w:tcBorders>
              <w:bottom w:val="single" w:sz="4" w:space="0" w:color="auto"/>
            </w:tcBorders>
          </w:tcPr>
          <w:p w:rsidR="00BB0488" w:rsidRDefault="00BB0488" w:rsidP="001C404C"/>
        </w:tc>
        <w:tc>
          <w:tcPr>
            <w:tcW w:w="4750" w:type="dxa"/>
            <w:vMerge/>
            <w:tcBorders>
              <w:bottom w:val="single" w:sz="4" w:space="0" w:color="auto"/>
            </w:tcBorders>
          </w:tcPr>
          <w:p w:rsidR="00BB0488" w:rsidRDefault="00BB0488" w:rsidP="001C404C"/>
        </w:tc>
        <w:tc>
          <w:tcPr>
            <w:tcW w:w="2023" w:type="dxa"/>
            <w:vMerge/>
            <w:tcBorders>
              <w:bottom w:val="single" w:sz="4" w:space="0" w:color="auto"/>
            </w:tcBorders>
          </w:tcPr>
          <w:p w:rsidR="00BB0488" w:rsidRDefault="00BB0488"/>
        </w:tc>
        <w:tc>
          <w:tcPr>
            <w:tcW w:w="597" w:type="dxa"/>
            <w:tcBorders>
              <w:top w:val="single" w:sz="4" w:space="0" w:color="auto"/>
              <w:bottom w:val="single" w:sz="4" w:space="0" w:color="auto"/>
            </w:tcBorders>
          </w:tcPr>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465"/>
        </w:trPr>
        <w:tc>
          <w:tcPr>
            <w:tcW w:w="776" w:type="dxa"/>
            <w:vMerge w:val="restart"/>
            <w:tcBorders>
              <w:top w:val="single" w:sz="4" w:space="0" w:color="auto"/>
            </w:tcBorders>
          </w:tcPr>
          <w:p w:rsidR="00BB0488" w:rsidRDefault="00BB0488" w:rsidP="00A138FA">
            <w:r>
              <w:t>F16</w:t>
            </w:r>
          </w:p>
          <w:p w:rsidR="00BB0488" w:rsidRDefault="00BB0488" w:rsidP="00A138FA"/>
          <w:p w:rsidR="00BB0488" w:rsidRDefault="00BB0488" w:rsidP="00A138FA">
            <w:r>
              <w:t>F10</w:t>
            </w:r>
          </w:p>
          <w:p w:rsidR="00BB0488" w:rsidRDefault="00BB0488" w:rsidP="00A138FA">
            <w:r>
              <w:t>F20</w:t>
            </w:r>
          </w:p>
        </w:tc>
        <w:tc>
          <w:tcPr>
            <w:tcW w:w="4750" w:type="dxa"/>
            <w:vMerge w:val="restart"/>
            <w:tcBorders>
              <w:top w:val="single" w:sz="4" w:space="0" w:color="auto"/>
            </w:tcBorders>
          </w:tcPr>
          <w:p w:rsidR="00BB0488" w:rsidRDefault="00BB0488" w:rsidP="00A138FA">
            <w:r>
              <w:t>Max. sleeping accommodation for 14 people, of which not more than 2 may be staff</w:t>
            </w:r>
          </w:p>
          <w:p w:rsidR="00BB0488" w:rsidRDefault="00BB0488" w:rsidP="00A138FA">
            <w:r>
              <w:t>Staff accommodation to open onto screened yard</w:t>
            </w:r>
          </w:p>
          <w:p w:rsidR="00BB0488" w:rsidRDefault="00BB0488" w:rsidP="00A138FA">
            <w:r w:rsidRPr="007C5BEA">
              <w:rPr>
                <w:b/>
              </w:rPr>
              <w:t>REFUSE AREAS:</w:t>
            </w:r>
            <w:r>
              <w:t xml:space="preserve"> Provide rodent and primate/bird- proof area for keeping refuse - indicated on plan?</w:t>
            </w:r>
          </w:p>
          <w:p w:rsidR="00BB0488" w:rsidRPr="00D74115" w:rsidRDefault="00BB0488" w:rsidP="00D74115">
            <w:pPr>
              <w:rPr>
                <w:color w:val="FF0000"/>
              </w:rPr>
            </w:pPr>
            <w:r w:rsidRPr="00D74115">
              <w:rPr>
                <w:color w:val="FF0000"/>
              </w:rPr>
              <w:t>REFER CO</w:t>
            </w:r>
            <w:r>
              <w:rPr>
                <w:color w:val="FF0000"/>
              </w:rPr>
              <w:t>M</w:t>
            </w:r>
            <w:r w:rsidRPr="00D74115">
              <w:rPr>
                <w:color w:val="FF0000"/>
              </w:rPr>
              <w:t>MENT ON LAST PAGE</w:t>
            </w:r>
          </w:p>
        </w:tc>
        <w:tc>
          <w:tcPr>
            <w:tcW w:w="2023" w:type="dxa"/>
            <w:vMerge w:val="restart"/>
            <w:tcBorders>
              <w:top w:val="single" w:sz="4" w:space="0" w:color="auto"/>
            </w:tcBorders>
          </w:tcPr>
          <w:p w:rsidR="00BB0488" w:rsidRDefault="00BB0488">
            <w:pPr>
              <w:rPr>
                <w:color w:val="FF0000"/>
              </w:rPr>
            </w:pPr>
          </w:p>
          <w:p w:rsidR="00BB0488" w:rsidRDefault="00BB0488">
            <w:pPr>
              <w:rPr>
                <w:color w:val="FF0000"/>
              </w:rPr>
            </w:pPr>
          </w:p>
          <w:p w:rsidR="00BB0488" w:rsidRPr="00D74115" w:rsidRDefault="00BB0488">
            <w:pPr>
              <w:rPr>
                <w:color w:val="FF0000"/>
              </w:rPr>
            </w:pPr>
            <w:r w:rsidRPr="00D74115">
              <w:rPr>
                <w:color w:val="FF0000"/>
              </w:rPr>
              <w:t>Indicate secure refuse area on plan and site plan</w:t>
            </w:r>
            <w:r>
              <w:rPr>
                <w:color w:val="FF0000"/>
              </w:rPr>
              <w:t xml:space="preserve">: Are you intending to </w:t>
            </w:r>
            <w:r w:rsidRPr="00D74115">
              <w:rPr>
                <w:color w:val="FF0000"/>
                <w:u w:val="single"/>
              </w:rPr>
              <w:t>roof the YARD</w:t>
            </w:r>
            <w:r>
              <w:rPr>
                <w:color w:val="FF0000"/>
              </w:rPr>
              <w:t>? ??</w:t>
            </w:r>
          </w:p>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bottom w:val="single" w:sz="4" w:space="0" w:color="auto"/>
            </w:tcBorders>
          </w:tcPr>
          <w:p w:rsidR="00BB0488" w:rsidRDefault="00BB0488"/>
        </w:tc>
      </w:tr>
      <w:tr w:rsidR="00BB0488" w:rsidTr="00BB0488">
        <w:trPr>
          <w:trHeight w:val="390"/>
        </w:trPr>
        <w:tc>
          <w:tcPr>
            <w:tcW w:w="776" w:type="dxa"/>
            <w:vMerge/>
          </w:tcPr>
          <w:p w:rsidR="00BB0488" w:rsidRDefault="00BB0488" w:rsidP="00A138FA"/>
        </w:tc>
        <w:tc>
          <w:tcPr>
            <w:tcW w:w="4750" w:type="dxa"/>
            <w:vMerge/>
          </w:tcPr>
          <w:p w:rsidR="00BB0488" w:rsidRDefault="00BB0488" w:rsidP="00A138FA"/>
        </w:tc>
        <w:tc>
          <w:tcPr>
            <w:tcW w:w="2023" w:type="dxa"/>
            <w:vMerge/>
          </w:tcPr>
          <w:p w:rsidR="00BB0488" w:rsidRDefault="00BB0488"/>
        </w:tc>
        <w:tc>
          <w:tcPr>
            <w:tcW w:w="597" w:type="dxa"/>
            <w:tcBorders>
              <w:top w:val="single" w:sz="4" w:space="0" w:color="auto"/>
              <w:bottom w:val="single" w:sz="4" w:space="0" w:color="auto"/>
            </w:tcBorders>
          </w:tcPr>
          <w:p w:rsidR="00BB0488" w:rsidRDefault="00BB0488" w:rsidP="00CC72F7">
            <w:r>
              <w:t>N.A.</w:t>
            </w:r>
          </w:p>
        </w:tc>
        <w:tc>
          <w:tcPr>
            <w:tcW w:w="893" w:type="dxa"/>
            <w:tcBorders>
              <w:top w:val="single" w:sz="4" w:space="0" w:color="auto"/>
              <w:bottom w:val="single" w:sz="4" w:space="0" w:color="auto"/>
            </w:tcBorders>
          </w:tcPr>
          <w:p w:rsidR="00BB0488" w:rsidRDefault="00BB0488"/>
        </w:tc>
      </w:tr>
      <w:tr w:rsidR="00BB0488" w:rsidTr="00BB0488">
        <w:trPr>
          <w:trHeight w:val="465"/>
        </w:trPr>
        <w:tc>
          <w:tcPr>
            <w:tcW w:w="776" w:type="dxa"/>
            <w:vMerge/>
          </w:tcPr>
          <w:p w:rsidR="00BB0488" w:rsidRDefault="00BB0488" w:rsidP="00A138FA"/>
        </w:tc>
        <w:tc>
          <w:tcPr>
            <w:tcW w:w="4750" w:type="dxa"/>
            <w:vMerge/>
          </w:tcPr>
          <w:p w:rsidR="00BB0488" w:rsidRDefault="00BB0488" w:rsidP="00A138FA"/>
        </w:tc>
        <w:tc>
          <w:tcPr>
            <w:tcW w:w="2023" w:type="dxa"/>
            <w:vMerge/>
          </w:tcPr>
          <w:p w:rsidR="00BB0488" w:rsidRDefault="00BB0488"/>
        </w:tc>
        <w:tc>
          <w:tcPr>
            <w:tcW w:w="597" w:type="dxa"/>
            <w:tcBorders>
              <w:top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Borders>
              <w:top w:val="single" w:sz="4" w:space="0" w:color="auto"/>
            </w:tcBorders>
          </w:tcPr>
          <w:p w:rsidR="00BB0488" w:rsidRDefault="00BB0488" w:rsidP="008634A3">
            <w:pPr>
              <w:rPr>
                <w:color w:val="FF0000"/>
              </w:rPr>
            </w:pPr>
            <w:r>
              <w:rPr>
                <w:color w:val="FF0000"/>
              </w:rPr>
              <w:t>SEE NEW BIN</w:t>
            </w:r>
          </w:p>
          <w:p w:rsidR="00BB0488" w:rsidRPr="00B0392D" w:rsidRDefault="00BB0488" w:rsidP="008634A3">
            <w:pPr>
              <w:rPr>
                <w:color w:val="FF0000"/>
              </w:rPr>
            </w:pPr>
            <w:r>
              <w:rPr>
                <w:color w:val="FF0000"/>
              </w:rPr>
              <w:t>ENCLOSURE</w:t>
            </w:r>
          </w:p>
        </w:tc>
      </w:tr>
      <w:tr w:rsidR="00BB0488" w:rsidTr="00BB0488">
        <w:tc>
          <w:tcPr>
            <w:tcW w:w="776" w:type="dxa"/>
          </w:tcPr>
          <w:p w:rsidR="00BB0488" w:rsidRDefault="00BB0488">
            <w:r>
              <w:t>D2</w:t>
            </w:r>
          </w:p>
          <w:p w:rsidR="00BB0488" w:rsidRDefault="00BB0488"/>
          <w:p w:rsidR="00BB0488" w:rsidRDefault="00BB0488">
            <w:r>
              <w:t>E1</w:t>
            </w:r>
          </w:p>
        </w:tc>
        <w:tc>
          <w:tcPr>
            <w:tcW w:w="4750" w:type="dxa"/>
          </w:tcPr>
          <w:p w:rsidR="00BB0488" w:rsidRDefault="00BB0488">
            <w:r>
              <w:t>No garden areas (</w:t>
            </w:r>
            <w:r w:rsidRPr="00FE2D67">
              <w:rPr>
                <w:u w:val="single"/>
              </w:rPr>
              <w:t>enclosed</w:t>
            </w:r>
            <w:r>
              <w:t xml:space="preserve"> small vegetable gardens permitted)</w:t>
            </w:r>
          </w:p>
          <w:p w:rsidR="00BB0488" w:rsidRPr="00FE2D67" w:rsidRDefault="00BB0488">
            <w:pPr>
              <w:rPr>
                <w:b/>
              </w:rPr>
            </w:pPr>
            <w:r w:rsidRPr="00FE2D67">
              <w:rPr>
                <w:b/>
              </w:rPr>
              <w:t>PROHIBITED BUILDING MATERIALS AND STRUCTURES:</w:t>
            </w:r>
          </w:p>
          <w:p w:rsidR="00BB0488" w:rsidRDefault="00BB0488" w:rsidP="00FE2D67">
            <w:pPr>
              <w:pStyle w:val="ListParagraph"/>
              <w:numPr>
                <w:ilvl w:val="0"/>
                <w:numId w:val="2"/>
              </w:numPr>
            </w:pPr>
            <w:r>
              <w:t>Unpainted plaster</w:t>
            </w:r>
          </w:p>
          <w:p w:rsidR="00BB0488" w:rsidRDefault="00BB0488" w:rsidP="00FE2D67">
            <w:pPr>
              <w:pStyle w:val="ListParagraph"/>
              <w:numPr>
                <w:ilvl w:val="0"/>
                <w:numId w:val="2"/>
              </w:numPr>
            </w:pPr>
            <w:r>
              <w:t>Reflective or bright coloured roofing material</w:t>
            </w:r>
          </w:p>
          <w:p w:rsidR="00BB0488" w:rsidRDefault="00BB0488" w:rsidP="00FE2D67">
            <w:pPr>
              <w:pStyle w:val="ListParagraph"/>
              <w:numPr>
                <w:ilvl w:val="0"/>
                <w:numId w:val="2"/>
              </w:numPr>
            </w:pPr>
            <w:r>
              <w:t>pre-cast concrete walling</w:t>
            </w:r>
          </w:p>
          <w:p w:rsidR="00BB0488" w:rsidRDefault="00BB0488" w:rsidP="00FE2D67">
            <w:pPr>
              <w:pStyle w:val="ListParagraph"/>
              <w:numPr>
                <w:ilvl w:val="0"/>
                <w:numId w:val="2"/>
              </w:numPr>
            </w:pPr>
            <w:r>
              <w:t>razor wire, wire fencing, security spikes</w:t>
            </w:r>
          </w:p>
          <w:p w:rsidR="00BB0488" w:rsidRDefault="00BB0488" w:rsidP="00FE2D67">
            <w:pPr>
              <w:pStyle w:val="ListParagraph"/>
              <w:numPr>
                <w:ilvl w:val="0"/>
                <w:numId w:val="2"/>
              </w:numPr>
            </w:pPr>
            <w:r>
              <w:t>Wendy houses, temporary carports, non-integrated lean-to-roofs</w:t>
            </w:r>
          </w:p>
        </w:tc>
        <w:tc>
          <w:tcPr>
            <w:tcW w:w="2023" w:type="dxa"/>
          </w:tcPr>
          <w:p w:rsidR="00BB0488" w:rsidRDefault="00BB0488"/>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893" w:type="dxa"/>
          </w:tcPr>
          <w:p w:rsidR="00BB0488" w:rsidRDefault="00BB0488"/>
        </w:tc>
      </w:tr>
    </w:tbl>
    <w:p w:rsidR="000A45AA" w:rsidRDefault="000A45AA"/>
    <w:p w:rsidR="000A45AA" w:rsidRPr="006A0BF7" w:rsidRDefault="000A45AA">
      <w:pPr>
        <w:rPr>
          <w:b/>
          <w:sz w:val="24"/>
          <w:szCs w:val="24"/>
        </w:rPr>
      </w:pPr>
      <w:r w:rsidRPr="006A0BF7">
        <w:rPr>
          <w:b/>
          <w:sz w:val="24"/>
          <w:szCs w:val="24"/>
        </w:rPr>
        <w:t>Part 3: Design</w:t>
      </w:r>
    </w:p>
    <w:tbl>
      <w:tblPr>
        <w:tblStyle w:val="TableGrid"/>
        <w:tblW w:w="9039" w:type="dxa"/>
        <w:tblLook w:val="04A0"/>
      </w:tblPr>
      <w:tblGrid>
        <w:gridCol w:w="655"/>
        <w:gridCol w:w="4044"/>
        <w:gridCol w:w="1842"/>
        <w:gridCol w:w="597"/>
        <w:gridCol w:w="1901"/>
      </w:tblGrid>
      <w:tr w:rsidR="008658B7" w:rsidTr="00BB0488">
        <w:trPr>
          <w:trHeight w:val="510"/>
        </w:trPr>
        <w:tc>
          <w:tcPr>
            <w:tcW w:w="655" w:type="dxa"/>
            <w:tcBorders>
              <w:bottom w:val="single" w:sz="4" w:space="0" w:color="auto"/>
            </w:tcBorders>
            <w:shd w:val="clear" w:color="auto" w:fill="C6D9F1" w:themeFill="text2" w:themeFillTint="33"/>
          </w:tcPr>
          <w:p w:rsidR="008658B7" w:rsidRDefault="008658B7" w:rsidP="008658B7">
            <w:pPr>
              <w:jc w:val="center"/>
            </w:pPr>
            <w:r>
              <w:t>Rule ref.</w:t>
            </w:r>
          </w:p>
        </w:tc>
        <w:tc>
          <w:tcPr>
            <w:tcW w:w="4044" w:type="dxa"/>
            <w:tcBorders>
              <w:bottom w:val="single" w:sz="4" w:space="0" w:color="auto"/>
            </w:tcBorders>
            <w:shd w:val="clear" w:color="auto" w:fill="C6D9F1" w:themeFill="text2" w:themeFillTint="33"/>
          </w:tcPr>
          <w:p w:rsidR="008658B7" w:rsidRDefault="008658B7" w:rsidP="008658B7">
            <w:pPr>
              <w:jc w:val="center"/>
            </w:pPr>
            <w:r w:rsidRPr="009E4BA9">
              <w:rPr>
                <w:i/>
              </w:rPr>
              <w:t>Refer Building and Architectural Guidelines document</w:t>
            </w:r>
          </w:p>
          <w:p w:rsidR="008658B7" w:rsidRDefault="008658B7" w:rsidP="008658B7">
            <w:pPr>
              <w:jc w:val="center"/>
            </w:pPr>
          </w:p>
        </w:tc>
        <w:tc>
          <w:tcPr>
            <w:tcW w:w="1842" w:type="dxa"/>
            <w:tcBorders>
              <w:bottom w:val="single" w:sz="4" w:space="0" w:color="auto"/>
            </w:tcBorders>
            <w:shd w:val="clear" w:color="auto" w:fill="C6D9F1" w:themeFill="text2" w:themeFillTint="33"/>
          </w:tcPr>
          <w:p w:rsidR="008658B7" w:rsidRDefault="008658B7" w:rsidP="008658B7">
            <w:pPr>
              <w:jc w:val="center"/>
            </w:pPr>
            <w:r>
              <w:t>Comments ?</w:t>
            </w:r>
          </w:p>
        </w:tc>
        <w:tc>
          <w:tcPr>
            <w:tcW w:w="597" w:type="dxa"/>
            <w:tcBorders>
              <w:bottom w:val="single" w:sz="4" w:space="0" w:color="auto"/>
            </w:tcBorders>
            <w:shd w:val="clear" w:color="auto" w:fill="C6D9F1" w:themeFill="text2" w:themeFillTint="33"/>
          </w:tcPr>
          <w:p w:rsidR="008658B7" w:rsidRPr="001C404C" w:rsidRDefault="008658B7" w:rsidP="00C12E85">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tc>
        <w:tc>
          <w:tcPr>
            <w:tcW w:w="1901" w:type="dxa"/>
            <w:tcBorders>
              <w:bottom w:val="single" w:sz="4" w:space="0" w:color="auto"/>
            </w:tcBorders>
            <w:shd w:val="clear" w:color="auto" w:fill="C6D9F1" w:themeFill="text2" w:themeFillTint="33"/>
          </w:tcPr>
          <w:p w:rsidR="008658B7" w:rsidRDefault="008658B7" w:rsidP="00C12E85">
            <w:r w:rsidRPr="006A0BF7">
              <w:rPr>
                <w:rFonts w:ascii="Wingdings" w:hAnsi="Wingdings" w:cs="Wingdings"/>
                <w:sz w:val="44"/>
                <w:szCs w:val="44"/>
              </w:rPr>
              <w:t></w:t>
            </w:r>
          </w:p>
        </w:tc>
      </w:tr>
      <w:tr w:rsidR="008658B7" w:rsidTr="00BB0488">
        <w:trPr>
          <w:trHeight w:val="570"/>
        </w:trPr>
        <w:tc>
          <w:tcPr>
            <w:tcW w:w="655" w:type="dxa"/>
            <w:tcBorders>
              <w:top w:val="single" w:sz="4" w:space="0" w:color="auto"/>
            </w:tcBorders>
          </w:tcPr>
          <w:p w:rsidR="008658B7" w:rsidRDefault="008658B7" w:rsidP="008658B7">
            <w:r>
              <w:t>C7</w:t>
            </w:r>
          </w:p>
        </w:tc>
        <w:tc>
          <w:tcPr>
            <w:tcW w:w="4044" w:type="dxa"/>
            <w:tcBorders>
              <w:top w:val="single" w:sz="4" w:space="0" w:color="auto"/>
            </w:tcBorders>
          </w:tcPr>
          <w:p w:rsidR="008658B7" w:rsidRPr="000E7360" w:rsidRDefault="000E7360" w:rsidP="008658B7">
            <w:r>
              <w:t xml:space="preserve">Consider massing of structures: smaller units rather </w:t>
            </w:r>
            <w:r w:rsidR="008658B7">
              <w:t>than bulky structures.</w:t>
            </w:r>
          </w:p>
        </w:tc>
        <w:tc>
          <w:tcPr>
            <w:tcW w:w="1842" w:type="dxa"/>
            <w:tcBorders>
              <w:top w:val="single" w:sz="4" w:space="0" w:color="auto"/>
            </w:tcBorders>
          </w:tcPr>
          <w:p w:rsidR="008658B7" w:rsidRDefault="008658B7"/>
        </w:tc>
        <w:tc>
          <w:tcPr>
            <w:tcW w:w="597" w:type="dxa"/>
            <w:tcBorders>
              <w:top w:val="single" w:sz="4" w:space="0" w:color="auto"/>
            </w:tcBorders>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8658B7" w:rsidRDefault="008658B7"/>
        </w:tc>
        <w:tc>
          <w:tcPr>
            <w:tcW w:w="1901" w:type="dxa"/>
            <w:tcBorders>
              <w:top w:val="single" w:sz="4" w:space="0" w:color="auto"/>
            </w:tcBorders>
          </w:tcPr>
          <w:p w:rsidR="008658B7" w:rsidRDefault="008658B7"/>
        </w:tc>
      </w:tr>
      <w:tr w:rsidR="008658B7" w:rsidTr="00BB0488">
        <w:tc>
          <w:tcPr>
            <w:tcW w:w="655" w:type="dxa"/>
          </w:tcPr>
          <w:p w:rsidR="008658B7" w:rsidRDefault="008658B7" w:rsidP="00854E2D">
            <w:r>
              <w:t>F1</w:t>
            </w:r>
          </w:p>
        </w:tc>
        <w:tc>
          <w:tcPr>
            <w:tcW w:w="4044" w:type="dxa"/>
          </w:tcPr>
          <w:p w:rsidR="008658B7" w:rsidRDefault="008658B7" w:rsidP="00854E2D">
            <w:r>
              <w:t>Appropriate style?</w:t>
            </w:r>
          </w:p>
        </w:tc>
        <w:tc>
          <w:tcPr>
            <w:tcW w:w="1842" w:type="dxa"/>
          </w:tcPr>
          <w:p w:rsidR="008658B7" w:rsidRDefault="008658B7"/>
        </w:tc>
        <w:tc>
          <w:tcPr>
            <w:tcW w:w="597" w:type="dxa"/>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8658B7" w:rsidRDefault="008658B7"/>
        </w:tc>
        <w:tc>
          <w:tcPr>
            <w:tcW w:w="1901" w:type="dxa"/>
          </w:tcPr>
          <w:p w:rsidR="008658B7" w:rsidRDefault="008658B7"/>
        </w:tc>
      </w:tr>
      <w:tr w:rsidR="008658B7" w:rsidTr="00BB0488">
        <w:trPr>
          <w:trHeight w:val="270"/>
        </w:trPr>
        <w:tc>
          <w:tcPr>
            <w:tcW w:w="655" w:type="dxa"/>
            <w:tcBorders>
              <w:bottom w:val="single" w:sz="4" w:space="0" w:color="auto"/>
            </w:tcBorders>
          </w:tcPr>
          <w:p w:rsidR="008658B7" w:rsidRDefault="008658B7" w:rsidP="00854E2D">
            <w:r>
              <w:t>F2</w:t>
            </w:r>
          </w:p>
        </w:tc>
        <w:tc>
          <w:tcPr>
            <w:tcW w:w="4044" w:type="dxa"/>
            <w:tcBorders>
              <w:bottom w:val="single" w:sz="4" w:space="0" w:color="auto"/>
            </w:tcBorders>
          </w:tcPr>
          <w:p w:rsidR="008658B7" w:rsidRDefault="008658B7" w:rsidP="00854E2D">
            <w:r>
              <w:t>Exterior colours to be natural and muted ('earthy')</w:t>
            </w:r>
          </w:p>
        </w:tc>
        <w:tc>
          <w:tcPr>
            <w:tcW w:w="1842" w:type="dxa"/>
            <w:tcBorders>
              <w:bottom w:val="single" w:sz="4" w:space="0" w:color="auto"/>
            </w:tcBorders>
          </w:tcPr>
          <w:p w:rsidR="008658B7" w:rsidRDefault="008658B7"/>
        </w:tc>
        <w:tc>
          <w:tcPr>
            <w:tcW w:w="597" w:type="dxa"/>
            <w:tcBorders>
              <w:bottom w:val="single" w:sz="4" w:space="0" w:color="auto"/>
            </w:tcBorders>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8658B7" w:rsidRDefault="008658B7"/>
        </w:tc>
        <w:tc>
          <w:tcPr>
            <w:tcW w:w="1901" w:type="dxa"/>
            <w:tcBorders>
              <w:bottom w:val="single" w:sz="4" w:space="0" w:color="auto"/>
            </w:tcBorders>
          </w:tcPr>
          <w:p w:rsidR="008658B7" w:rsidRDefault="008658B7"/>
        </w:tc>
      </w:tr>
      <w:tr w:rsidR="008658B7" w:rsidTr="00BB0488">
        <w:trPr>
          <w:trHeight w:val="525"/>
        </w:trPr>
        <w:tc>
          <w:tcPr>
            <w:tcW w:w="655" w:type="dxa"/>
            <w:tcBorders>
              <w:top w:val="single" w:sz="4" w:space="0" w:color="auto"/>
              <w:bottom w:val="single" w:sz="4" w:space="0" w:color="auto"/>
            </w:tcBorders>
          </w:tcPr>
          <w:p w:rsidR="008658B7" w:rsidRDefault="008658B7" w:rsidP="00854E2D">
            <w:r>
              <w:t>F3</w:t>
            </w:r>
          </w:p>
          <w:p w:rsidR="008658B7" w:rsidRDefault="008658B7" w:rsidP="00854E2D"/>
        </w:tc>
        <w:tc>
          <w:tcPr>
            <w:tcW w:w="4044" w:type="dxa"/>
            <w:tcBorders>
              <w:top w:val="single" w:sz="4" w:space="0" w:color="auto"/>
              <w:bottom w:val="single" w:sz="4" w:space="0" w:color="auto"/>
            </w:tcBorders>
          </w:tcPr>
          <w:p w:rsidR="008658B7" w:rsidRDefault="008658B7" w:rsidP="00854E2D">
            <w:r>
              <w:t>Detail of building elements provided (parapet capping, fascias, roof trim, gutters)</w:t>
            </w:r>
          </w:p>
        </w:tc>
        <w:tc>
          <w:tcPr>
            <w:tcW w:w="1842" w:type="dxa"/>
            <w:tcBorders>
              <w:top w:val="single" w:sz="4" w:space="0" w:color="auto"/>
              <w:bottom w:val="single" w:sz="4" w:space="0" w:color="auto"/>
            </w:tcBorders>
          </w:tcPr>
          <w:p w:rsidR="008658B7" w:rsidRDefault="008658B7"/>
        </w:tc>
        <w:tc>
          <w:tcPr>
            <w:tcW w:w="597" w:type="dxa"/>
            <w:tcBorders>
              <w:top w:val="single" w:sz="4" w:space="0" w:color="auto"/>
              <w:bottom w:val="single" w:sz="4" w:space="0" w:color="auto"/>
            </w:tcBorders>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8658B7" w:rsidRDefault="008658B7"/>
        </w:tc>
        <w:tc>
          <w:tcPr>
            <w:tcW w:w="1901" w:type="dxa"/>
            <w:tcBorders>
              <w:top w:val="single" w:sz="4" w:space="0" w:color="auto"/>
              <w:bottom w:val="single" w:sz="4" w:space="0" w:color="auto"/>
            </w:tcBorders>
          </w:tcPr>
          <w:p w:rsidR="008658B7" w:rsidRDefault="008658B7"/>
        </w:tc>
      </w:tr>
      <w:tr w:rsidR="008658B7" w:rsidTr="00BB0488">
        <w:trPr>
          <w:trHeight w:val="525"/>
        </w:trPr>
        <w:tc>
          <w:tcPr>
            <w:tcW w:w="655" w:type="dxa"/>
            <w:tcBorders>
              <w:top w:val="single" w:sz="4" w:space="0" w:color="auto"/>
              <w:bottom w:val="single" w:sz="4" w:space="0" w:color="auto"/>
            </w:tcBorders>
          </w:tcPr>
          <w:p w:rsidR="008658B7" w:rsidRDefault="008658B7" w:rsidP="00854E2D">
            <w:r>
              <w:t>F4</w:t>
            </w:r>
          </w:p>
          <w:p w:rsidR="00126D67" w:rsidRDefault="00126D67" w:rsidP="00854E2D">
            <w:r>
              <w:t>F19</w:t>
            </w:r>
          </w:p>
        </w:tc>
        <w:tc>
          <w:tcPr>
            <w:tcW w:w="4044" w:type="dxa"/>
            <w:tcBorders>
              <w:top w:val="single" w:sz="4" w:space="0" w:color="auto"/>
              <w:bottom w:val="single" w:sz="4" w:space="0" w:color="auto"/>
            </w:tcBorders>
          </w:tcPr>
          <w:p w:rsidR="00C12E85" w:rsidRPr="00C12E85" w:rsidRDefault="008658B7" w:rsidP="00854E2D">
            <w:r w:rsidRPr="008658B7">
              <w:rPr>
                <w:b/>
              </w:rPr>
              <w:t>LIGHTING DESIGN:</w:t>
            </w:r>
            <w:r>
              <w:t xml:space="preserve"> Provide electrical layout drawing to indicate measures to prevent </w:t>
            </w:r>
            <w:r w:rsidRPr="008658B7">
              <w:rPr>
                <w:i/>
              </w:rPr>
              <w:t>'light pollution'</w:t>
            </w:r>
          </w:p>
        </w:tc>
        <w:tc>
          <w:tcPr>
            <w:tcW w:w="1842" w:type="dxa"/>
            <w:tcBorders>
              <w:top w:val="single" w:sz="4" w:space="0" w:color="auto"/>
              <w:bottom w:val="single" w:sz="4" w:space="0" w:color="auto"/>
            </w:tcBorders>
          </w:tcPr>
          <w:p w:rsidR="008658B7" w:rsidRDefault="008658B7"/>
        </w:tc>
        <w:tc>
          <w:tcPr>
            <w:tcW w:w="597" w:type="dxa"/>
            <w:tcBorders>
              <w:top w:val="single" w:sz="4" w:space="0" w:color="auto"/>
              <w:bottom w:val="single" w:sz="4" w:space="0" w:color="auto"/>
            </w:tcBorders>
          </w:tcPr>
          <w:p w:rsidR="00CC72F7" w:rsidRPr="006A0BF7" w:rsidRDefault="00CC72F7"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8658B7" w:rsidRDefault="008658B7"/>
        </w:tc>
        <w:tc>
          <w:tcPr>
            <w:tcW w:w="1901" w:type="dxa"/>
            <w:tcBorders>
              <w:top w:val="single" w:sz="4" w:space="0" w:color="auto"/>
              <w:bottom w:val="single" w:sz="4" w:space="0" w:color="auto"/>
            </w:tcBorders>
          </w:tcPr>
          <w:p w:rsidR="008658B7" w:rsidRDefault="008658B7"/>
        </w:tc>
      </w:tr>
      <w:tr w:rsidR="00BB0488" w:rsidTr="00BB0488">
        <w:trPr>
          <w:trHeight w:val="780"/>
        </w:trPr>
        <w:tc>
          <w:tcPr>
            <w:tcW w:w="655" w:type="dxa"/>
            <w:tcBorders>
              <w:top w:val="single" w:sz="4" w:space="0" w:color="auto"/>
              <w:bottom w:val="single" w:sz="4" w:space="0" w:color="auto"/>
            </w:tcBorders>
          </w:tcPr>
          <w:p w:rsidR="00BB0488" w:rsidRDefault="00BB0488" w:rsidP="00854E2D">
            <w:r>
              <w:t>F6</w:t>
            </w:r>
          </w:p>
          <w:p w:rsidR="00BB0488" w:rsidRDefault="00BB0488" w:rsidP="00854E2D"/>
          <w:p w:rsidR="00BB0488" w:rsidRDefault="00BB0488" w:rsidP="00854E2D"/>
        </w:tc>
        <w:tc>
          <w:tcPr>
            <w:tcW w:w="4044" w:type="dxa"/>
            <w:tcBorders>
              <w:top w:val="single" w:sz="4" w:space="0" w:color="auto"/>
              <w:bottom w:val="single" w:sz="4" w:space="0" w:color="auto"/>
            </w:tcBorders>
          </w:tcPr>
          <w:p w:rsidR="00BB0488" w:rsidRPr="008658B7" w:rsidRDefault="00BB0488" w:rsidP="001236FD">
            <w:pPr>
              <w:rPr>
                <w:b/>
              </w:rPr>
            </w:pPr>
            <w:r>
              <w:t>Are solar panels/geysers, satellite dishes, awnings and solar control screening, etc. indicated on drawings (also elevation) and integrated in the design?</w:t>
            </w:r>
          </w:p>
        </w:tc>
        <w:tc>
          <w:tcPr>
            <w:tcW w:w="1842" w:type="dxa"/>
            <w:tcBorders>
              <w:top w:val="single" w:sz="4" w:space="0" w:color="auto"/>
              <w:bottom w:val="single" w:sz="4" w:space="0" w:color="auto"/>
            </w:tcBorders>
          </w:tcPr>
          <w:p w:rsidR="00BB0488" w:rsidRPr="00F15671" w:rsidRDefault="00BB0488">
            <w:pPr>
              <w:rPr>
                <w:color w:val="FF0000"/>
              </w:rPr>
            </w:pPr>
            <w:r w:rsidRPr="00F15671">
              <w:rPr>
                <w:color w:val="FF0000"/>
              </w:rPr>
              <w:t>IF a/c, indicate condenser unit(s) on elevation</w:t>
            </w:r>
          </w:p>
        </w:tc>
        <w:tc>
          <w:tcPr>
            <w:tcW w:w="597" w:type="dxa"/>
            <w:tcBorders>
              <w:top w:val="single" w:sz="4" w:space="0" w:color="auto"/>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Borders>
              <w:top w:val="single" w:sz="4" w:space="0" w:color="auto"/>
              <w:bottom w:val="single" w:sz="4" w:space="0" w:color="auto"/>
            </w:tcBorders>
          </w:tcPr>
          <w:p w:rsidR="00BB0488" w:rsidRDefault="00BB0488" w:rsidP="008634A3">
            <w:pPr>
              <w:rPr>
                <w:color w:val="FF0000"/>
              </w:rPr>
            </w:pPr>
            <w:r>
              <w:rPr>
                <w:color w:val="FF0000"/>
              </w:rPr>
              <w:t>NO AIRCONDITIONING</w:t>
            </w:r>
          </w:p>
          <w:p w:rsidR="00BB0488" w:rsidRPr="00B0392D" w:rsidRDefault="00BB0488" w:rsidP="008634A3">
            <w:pPr>
              <w:rPr>
                <w:color w:val="FF0000"/>
              </w:rPr>
            </w:pPr>
            <w:r>
              <w:rPr>
                <w:color w:val="FF0000"/>
              </w:rPr>
              <w:t>UNITS TO BE USED</w:t>
            </w:r>
          </w:p>
        </w:tc>
      </w:tr>
      <w:tr w:rsidR="00BB0488" w:rsidTr="00BB0488">
        <w:trPr>
          <w:trHeight w:val="285"/>
        </w:trPr>
        <w:tc>
          <w:tcPr>
            <w:tcW w:w="655" w:type="dxa"/>
            <w:tcBorders>
              <w:top w:val="single" w:sz="4" w:space="0" w:color="auto"/>
            </w:tcBorders>
          </w:tcPr>
          <w:p w:rsidR="00BB0488" w:rsidRDefault="00BB0488" w:rsidP="00854E2D">
            <w:r>
              <w:t>F8</w:t>
            </w:r>
          </w:p>
        </w:tc>
        <w:tc>
          <w:tcPr>
            <w:tcW w:w="4044" w:type="dxa"/>
            <w:tcBorders>
              <w:top w:val="single" w:sz="4" w:space="0" w:color="auto"/>
            </w:tcBorders>
          </w:tcPr>
          <w:p w:rsidR="00BB0488" w:rsidRDefault="00BB0488" w:rsidP="00C12E85">
            <w:r>
              <w:t>ONLY ONE KITCHEN per stand allowed</w:t>
            </w:r>
          </w:p>
        </w:tc>
        <w:tc>
          <w:tcPr>
            <w:tcW w:w="1842" w:type="dxa"/>
            <w:tcBorders>
              <w:top w:val="single" w:sz="4" w:space="0" w:color="auto"/>
            </w:tcBorders>
          </w:tcPr>
          <w:p w:rsidR="00BB0488" w:rsidRDefault="00BB0488"/>
        </w:tc>
        <w:tc>
          <w:tcPr>
            <w:tcW w:w="597" w:type="dxa"/>
            <w:tcBorders>
              <w:top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Borders>
              <w:top w:val="single" w:sz="4" w:space="0" w:color="auto"/>
            </w:tcBorders>
          </w:tcPr>
          <w:p w:rsidR="00BB0488" w:rsidRDefault="00BB0488"/>
        </w:tc>
      </w:tr>
      <w:tr w:rsidR="00BB0488" w:rsidTr="00BB0488">
        <w:tc>
          <w:tcPr>
            <w:tcW w:w="655" w:type="dxa"/>
          </w:tcPr>
          <w:p w:rsidR="00BB0488" w:rsidRDefault="00BB0488" w:rsidP="00854E2D">
            <w:r>
              <w:t>F17</w:t>
            </w:r>
          </w:p>
          <w:p w:rsidR="00BB0488" w:rsidRDefault="00BB0488" w:rsidP="00854E2D"/>
          <w:p w:rsidR="00BB0488" w:rsidRDefault="00BB0488" w:rsidP="00854E2D"/>
          <w:p w:rsidR="00BB0488" w:rsidRDefault="00BB0488" w:rsidP="00854E2D"/>
          <w:p w:rsidR="00BB0488" w:rsidRDefault="00BB0488" w:rsidP="00854E2D"/>
          <w:p w:rsidR="00BB0488" w:rsidRDefault="00BB0488" w:rsidP="00854E2D">
            <w:r>
              <w:t>B2</w:t>
            </w:r>
          </w:p>
        </w:tc>
        <w:tc>
          <w:tcPr>
            <w:tcW w:w="4044" w:type="dxa"/>
          </w:tcPr>
          <w:p w:rsidR="00BB0488" w:rsidRDefault="00BB0488" w:rsidP="00854E2D">
            <w:r>
              <w:t>Height of building not more than 2 storeys (only if absolutely unavoidable, LOFTS within roof space are preferable if more than 1 storey is required)</w:t>
            </w:r>
          </w:p>
          <w:p w:rsidR="00BB0488" w:rsidRPr="0086074B" w:rsidRDefault="00BB0488" w:rsidP="00854E2D">
            <w:r w:rsidRPr="0086074B">
              <w:t>A full rationale for a 2 storey building must be lodged for consideration of the merit by the control architect.</w:t>
            </w:r>
          </w:p>
          <w:p w:rsidR="00BB0488" w:rsidRDefault="00BB0488" w:rsidP="00854E2D">
            <w:r>
              <w:t>IF 45° roofs [thatch], total width of structure (roof span) not to be &gt; 6m</w:t>
            </w:r>
          </w:p>
        </w:tc>
        <w:tc>
          <w:tcPr>
            <w:tcW w:w="1842" w:type="dxa"/>
          </w:tcPr>
          <w:p w:rsidR="00BB0488" w:rsidRDefault="00BB0488"/>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Pr>
          <w:p w:rsidR="00BB0488" w:rsidRDefault="00BB0488"/>
        </w:tc>
      </w:tr>
      <w:tr w:rsidR="00BB0488" w:rsidTr="00BB0488">
        <w:trPr>
          <w:trHeight w:val="315"/>
        </w:trPr>
        <w:tc>
          <w:tcPr>
            <w:tcW w:w="655" w:type="dxa"/>
            <w:tcBorders>
              <w:bottom w:val="single" w:sz="4" w:space="0" w:color="auto"/>
            </w:tcBorders>
          </w:tcPr>
          <w:p w:rsidR="00BB0488" w:rsidRDefault="00BB0488" w:rsidP="00854E2D">
            <w:r>
              <w:t>F13</w:t>
            </w:r>
          </w:p>
        </w:tc>
        <w:tc>
          <w:tcPr>
            <w:tcW w:w="4044" w:type="dxa"/>
            <w:tcBorders>
              <w:bottom w:val="single" w:sz="4" w:space="0" w:color="auto"/>
            </w:tcBorders>
          </w:tcPr>
          <w:p w:rsidR="00BB0488" w:rsidRDefault="00BB0488" w:rsidP="00854E2D">
            <w:r>
              <w:t>Toilets equipped with 1/2 flush function</w:t>
            </w:r>
          </w:p>
        </w:tc>
        <w:tc>
          <w:tcPr>
            <w:tcW w:w="1842" w:type="dxa"/>
            <w:tcBorders>
              <w:bottom w:val="single" w:sz="4" w:space="0" w:color="auto"/>
            </w:tcBorders>
          </w:tcPr>
          <w:p w:rsidR="00BB0488" w:rsidRDefault="00BB0488"/>
        </w:tc>
        <w:tc>
          <w:tcPr>
            <w:tcW w:w="597" w:type="dxa"/>
            <w:tcBorders>
              <w:bottom w:val="single" w:sz="4" w:space="0" w:color="auto"/>
            </w:tcBorders>
          </w:tcPr>
          <w:p w:rsidR="00BB0488" w:rsidRPr="00F15671" w:rsidRDefault="00BB0488" w:rsidP="00F15671">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tc>
        <w:tc>
          <w:tcPr>
            <w:tcW w:w="1901" w:type="dxa"/>
            <w:tcBorders>
              <w:bottom w:val="single" w:sz="4" w:space="0" w:color="auto"/>
            </w:tcBorders>
          </w:tcPr>
          <w:p w:rsidR="00BB0488" w:rsidRPr="00B0392D" w:rsidRDefault="00BB0488" w:rsidP="008634A3">
            <w:pPr>
              <w:rPr>
                <w:color w:val="FF0000"/>
              </w:rPr>
            </w:pPr>
            <w:r>
              <w:rPr>
                <w:color w:val="FF0000"/>
              </w:rPr>
              <w:t>SEE NOTE ON PLAN</w:t>
            </w:r>
          </w:p>
        </w:tc>
      </w:tr>
      <w:tr w:rsidR="00BB0488" w:rsidTr="00BB0488">
        <w:trPr>
          <w:trHeight w:val="765"/>
        </w:trPr>
        <w:tc>
          <w:tcPr>
            <w:tcW w:w="655" w:type="dxa"/>
            <w:tcBorders>
              <w:top w:val="single" w:sz="4" w:space="0" w:color="auto"/>
            </w:tcBorders>
          </w:tcPr>
          <w:p w:rsidR="00BB0488" w:rsidRDefault="00BB0488" w:rsidP="00854E2D">
            <w:r>
              <w:t>F14</w:t>
            </w:r>
          </w:p>
          <w:p w:rsidR="00BB0488" w:rsidRDefault="00BB0488" w:rsidP="00854E2D">
            <w:r>
              <w:t>F15</w:t>
            </w:r>
          </w:p>
        </w:tc>
        <w:tc>
          <w:tcPr>
            <w:tcW w:w="4044" w:type="dxa"/>
            <w:tcBorders>
              <w:top w:val="single" w:sz="4" w:space="0" w:color="auto"/>
            </w:tcBorders>
          </w:tcPr>
          <w:p w:rsidR="00BB0488" w:rsidRDefault="00BB0488" w:rsidP="00854E2D">
            <w:r>
              <w:t>Maximum 500m² floor space, covered patios included</w:t>
            </w:r>
          </w:p>
          <w:p w:rsidR="00BB0488" w:rsidRDefault="00BB0488" w:rsidP="00854E2D">
            <w:r>
              <w:t>Maximum 250m² bulk in single building mass, additional floor space to be separate unit(s)</w:t>
            </w:r>
          </w:p>
        </w:tc>
        <w:tc>
          <w:tcPr>
            <w:tcW w:w="1842" w:type="dxa"/>
            <w:tcBorders>
              <w:top w:val="single" w:sz="4" w:space="0" w:color="auto"/>
            </w:tcBorders>
          </w:tcPr>
          <w:p w:rsidR="00BB0488" w:rsidRDefault="00BB0488"/>
        </w:tc>
        <w:tc>
          <w:tcPr>
            <w:tcW w:w="597" w:type="dxa"/>
            <w:tcBorders>
              <w:top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Borders>
              <w:top w:val="single" w:sz="4" w:space="0" w:color="auto"/>
            </w:tcBorders>
          </w:tcPr>
          <w:p w:rsidR="00BB0488" w:rsidRDefault="00BB0488"/>
        </w:tc>
      </w:tr>
      <w:tr w:rsidR="00BB0488" w:rsidTr="00BB0488">
        <w:tc>
          <w:tcPr>
            <w:tcW w:w="655" w:type="dxa"/>
          </w:tcPr>
          <w:p w:rsidR="00BB0488" w:rsidRDefault="00BB0488">
            <w:r>
              <w:t>F18</w:t>
            </w:r>
          </w:p>
        </w:tc>
        <w:tc>
          <w:tcPr>
            <w:tcW w:w="4044" w:type="dxa"/>
          </w:tcPr>
          <w:p w:rsidR="00BB0488" w:rsidRDefault="00BB0488">
            <w:r>
              <w:t>LIGHTNING CONDUCTORS to comply with SANS standard (indicate standard on plan). Finish in "dull and neutral colour" to reduce visibility and glare.</w:t>
            </w:r>
          </w:p>
          <w:p w:rsidR="00BB0488" w:rsidRDefault="00BB0488">
            <w:r>
              <w:t>More than one conductor if height of single unit can be reduced.</w:t>
            </w:r>
          </w:p>
        </w:tc>
        <w:tc>
          <w:tcPr>
            <w:tcW w:w="1842" w:type="dxa"/>
          </w:tcPr>
          <w:p w:rsidR="00BB0488" w:rsidRDefault="00BB0488"/>
        </w:tc>
        <w:tc>
          <w:tcPr>
            <w:tcW w:w="597" w:type="dxa"/>
          </w:tcPr>
          <w:p w:rsidR="00BB0488" w:rsidRDefault="00BB0488">
            <w:r>
              <w:t>N.A.</w:t>
            </w:r>
          </w:p>
        </w:tc>
        <w:tc>
          <w:tcPr>
            <w:tcW w:w="1901" w:type="dxa"/>
          </w:tcPr>
          <w:p w:rsidR="00BB0488" w:rsidRDefault="00BB0488"/>
        </w:tc>
      </w:tr>
      <w:tr w:rsidR="00BB0488" w:rsidTr="00BB0488">
        <w:tc>
          <w:tcPr>
            <w:tcW w:w="655" w:type="dxa"/>
          </w:tcPr>
          <w:p w:rsidR="00BB0488" w:rsidRDefault="00BB0488">
            <w:r>
              <w:t>F19</w:t>
            </w:r>
          </w:p>
        </w:tc>
        <w:tc>
          <w:tcPr>
            <w:tcW w:w="4044" w:type="dxa"/>
          </w:tcPr>
          <w:p w:rsidR="00BB0488" w:rsidRDefault="00BB0488" w:rsidP="001236FD">
            <w:r>
              <w:t>PREVENTION OF LIGHT POLUTION: Indicate and describe all external light fittings. No floodlights etc. permitted. Visibility of direct light sources to be reduced.</w:t>
            </w:r>
          </w:p>
        </w:tc>
        <w:tc>
          <w:tcPr>
            <w:tcW w:w="1842" w:type="dxa"/>
          </w:tcPr>
          <w:p w:rsidR="00BB0488" w:rsidRDefault="00BB0488"/>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Pr>
          <w:p w:rsidR="00BB0488" w:rsidRDefault="00BB0488"/>
        </w:tc>
      </w:tr>
      <w:tr w:rsidR="00BB0488" w:rsidTr="00BB0488">
        <w:tc>
          <w:tcPr>
            <w:tcW w:w="655" w:type="dxa"/>
          </w:tcPr>
          <w:p w:rsidR="00BB0488" w:rsidRDefault="00BB0488">
            <w:r>
              <w:t>F20</w:t>
            </w:r>
          </w:p>
        </w:tc>
        <w:tc>
          <w:tcPr>
            <w:tcW w:w="4044" w:type="dxa"/>
          </w:tcPr>
          <w:p w:rsidR="00BB0488" w:rsidRDefault="00BB0488" w:rsidP="001236FD">
            <w:r>
              <w:t>Provide rodent and primate-proof enclosure for keeping waste bins. Structure to have a washable floor sloping outwards and a sturdy and secure access door. Provide natural.</w:t>
            </w:r>
          </w:p>
        </w:tc>
        <w:tc>
          <w:tcPr>
            <w:tcW w:w="1842" w:type="dxa"/>
          </w:tcPr>
          <w:p w:rsidR="00BB0488" w:rsidRPr="00F15671" w:rsidRDefault="00BB0488">
            <w:pPr>
              <w:rPr>
                <w:color w:val="FF0000"/>
              </w:rPr>
            </w:pPr>
            <w:r w:rsidRPr="00F15671">
              <w:rPr>
                <w:color w:val="FF0000"/>
              </w:rPr>
              <w:t>What is a "primate proof lid"</w:t>
            </w:r>
            <w:r>
              <w:rPr>
                <w:color w:val="FF0000"/>
              </w:rPr>
              <w:t xml:space="preserve"> - PROVIDE DETAIL PLEASE</w:t>
            </w:r>
          </w:p>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1901" w:type="dxa"/>
          </w:tcPr>
          <w:p w:rsidR="00BB0488" w:rsidRDefault="00BB0488" w:rsidP="008634A3">
            <w:pPr>
              <w:rPr>
                <w:color w:val="FF0000"/>
              </w:rPr>
            </w:pPr>
            <w:r>
              <w:rPr>
                <w:color w:val="FF0000"/>
              </w:rPr>
              <w:t>SEE NEW BIN</w:t>
            </w:r>
          </w:p>
          <w:p w:rsidR="00BB0488" w:rsidRDefault="00BB0488" w:rsidP="008634A3">
            <w:pPr>
              <w:rPr>
                <w:color w:val="FF0000"/>
              </w:rPr>
            </w:pPr>
            <w:r>
              <w:rPr>
                <w:color w:val="FF0000"/>
              </w:rPr>
              <w:t>ENCLOSURE</w:t>
            </w:r>
          </w:p>
          <w:p w:rsidR="00BB0488" w:rsidRPr="00B0392D" w:rsidRDefault="00BB0488" w:rsidP="008634A3">
            <w:pPr>
              <w:rPr>
                <w:color w:val="FF0000"/>
              </w:rPr>
            </w:pPr>
            <w:r>
              <w:rPr>
                <w:color w:val="FF0000"/>
              </w:rPr>
              <w:t>ON PLAN</w:t>
            </w:r>
          </w:p>
        </w:tc>
      </w:tr>
    </w:tbl>
    <w:p w:rsidR="000A45AA" w:rsidRDefault="000A45AA"/>
    <w:p w:rsidR="007C5BEA" w:rsidRPr="006A0BF7" w:rsidRDefault="007C5BEA" w:rsidP="007C5BEA">
      <w:pPr>
        <w:rPr>
          <w:b/>
          <w:sz w:val="24"/>
          <w:szCs w:val="24"/>
        </w:rPr>
      </w:pPr>
      <w:r w:rsidRPr="006A0BF7">
        <w:rPr>
          <w:b/>
          <w:sz w:val="24"/>
          <w:szCs w:val="24"/>
        </w:rPr>
        <w:t xml:space="preserve">Part </w:t>
      </w:r>
      <w:r>
        <w:rPr>
          <w:b/>
          <w:sz w:val="24"/>
          <w:szCs w:val="24"/>
        </w:rPr>
        <w:t>4: Services</w:t>
      </w:r>
    </w:p>
    <w:tbl>
      <w:tblPr>
        <w:tblStyle w:val="TableGrid"/>
        <w:tblW w:w="9039" w:type="dxa"/>
        <w:tblLook w:val="04A0"/>
      </w:tblPr>
      <w:tblGrid>
        <w:gridCol w:w="663"/>
        <w:gridCol w:w="4714"/>
        <w:gridCol w:w="1870"/>
        <w:gridCol w:w="597"/>
        <w:gridCol w:w="1195"/>
      </w:tblGrid>
      <w:tr w:rsidR="00BB0488" w:rsidTr="00BB0488">
        <w:trPr>
          <w:trHeight w:val="510"/>
        </w:trPr>
        <w:tc>
          <w:tcPr>
            <w:tcW w:w="674" w:type="dxa"/>
            <w:tcBorders>
              <w:bottom w:val="single" w:sz="4" w:space="0" w:color="auto"/>
            </w:tcBorders>
            <w:shd w:val="clear" w:color="auto" w:fill="CCC0D9" w:themeFill="accent4" w:themeFillTint="66"/>
          </w:tcPr>
          <w:p w:rsidR="007C5BEA" w:rsidRDefault="007C5BEA" w:rsidP="007C5BEA">
            <w:pPr>
              <w:jc w:val="center"/>
            </w:pPr>
            <w:r>
              <w:t>Rule ref.</w:t>
            </w:r>
          </w:p>
        </w:tc>
        <w:tc>
          <w:tcPr>
            <w:tcW w:w="5086" w:type="dxa"/>
            <w:tcBorders>
              <w:bottom w:val="single" w:sz="4" w:space="0" w:color="auto"/>
            </w:tcBorders>
            <w:shd w:val="clear" w:color="auto" w:fill="CCC0D9" w:themeFill="accent4" w:themeFillTint="66"/>
          </w:tcPr>
          <w:p w:rsidR="007C5BEA" w:rsidRDefault="007C5BEA" w:rsidP="007C5BEA">
            <w:pPr>
              <w:jc w:val="center"/>
            </w:pPr>
            <w:r w:rsidRPr="009E4BA9">
              <w:rPr>
                <w:i/>
              </w:rPr>
              <w:t>Refer Building and Architectural Guidelines document</w:t>
            </w:r>
          </w:p>
          <w:p w:rsidR="007C5BEA" w:rsidRDefault="007C5BEA" w:rsidP="007C5BEA">
            <w:pPr>
              <w:jc w:val="center"/>
            </w:pPr>
            <w:r>
              <w:t>Consider massing of structures: smaller units rather</w:t>
            </w:r>
          </w:p>
        </w:tc>
        <w:tc>
          <w:tcPr>
            <w:tcW w:w="2116" w:type="dxa"/>
            <w:tcBorders>
              <w:bottom w:val="single" w:sz="4" w:space="0" w:color="auto"/>
            </w:tcBorders>
            <w:shd w:val="clear" w:color="auto" w:fill="CCC0D9" w:themeFill="accent4" w:themeFillTint="66"/>
          </w:tcPr>
          <w:p w:rsidR="007C5BEA" w:rsidRDefault="007C5BEA" w:rsidP="007C5BEA">
            <w:pPr>
              <w:jc w:val="center"/>
            </w:pPr>
            <w:r>
              <w:t>Comments ?</w:t>
            </w:r>
          </w:p>
        </w:tc>
        <w:tc>
          <w:tcPr>
            <w:tcW w:w="597" w:type="dxa"/>
            <w:tcBorders>
              <w:bottom w:val="single" w:sz="4" w:space="0" w:color="auto"/>
            </w:tcBorders>
            <w:shd w:val="clear" w:color="auto" w:fill="CCC0D9" w:themeFill="accent4" w:themeFillTint="66"/>
          </w:tcPr>
          <w:p w:rsidR="007C5BEA" w:rsidRPr="001C404C" w:rsidRDefault="007C5BEA" w:rsidP="007C5BEA">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tc>
        <w:tc>
          <w:tcPr>
            <w:tcW w:w="566" w:type="dxa"/>
            <w:tcBorders>
              <w:bottom w:val="single" w:sz="4" w:space="0" w:color="auto"/>
            </w:tcBorders>
            <w:shd w:val="clear" w:color="auto" w:fill="CCC0D9" w:themeFill="accent4" w:themeFillTint="66"/>
          </w:tcPr>
          <w:p w:rsidR="007C5BEA" w:rsidRDefault="007C5BEA" w:rsidP="007C5BEA">
            <w:r w:rsidRPr="006A0BF7">
              <w:rPr>
                <w:rFonts w:ascii="Wingdings" w:hAnsi="Wingdings" w:cs="Wingdings"/>
                <w:sz w:val="44"/>
                <w:szCs w:val="44"/>
              </w:rPr>
              <w:t></w:t>
            </w:r>
          </w:p>
        </w:tc>
      </w:tr>
      <w:tr w:rsidR="00BB0488" w:rsidTr="00BB0488">
        <w:tc>
          <w:tcPr>
            <w:tcW w:w="674" w:type="dxa"/>
          </w:tcPr>
          <w:p w:rsidR="00BB0488" w:rsidRDefault="00BB0488">
            <w:r>
              <w:t>G1</w:t>
            </w:r>
          </w:p>
        </w:tc>
        <w:tc>
          <w:tcPr>
            <w:tcW w:w="5086" w:type="dxa"/>
          </w:tcPr>
          <w:p w:rsidR="00BB0488" w:rsidRDefault="00BB0488">
            <w:r>
              <w:t>ENERGY: Provide all detail on method, material and provision of infrastructure (positions for solar panels, LP Gas cylinder storage areas, PV battery and inverter storage areas.</w:t>
            </w:r>
          </w:p>
        </w:tc>
        <w:tc>
          <w:tcPr>
            <w:tcW w:w="2116" w:type="dxa"/>
          </w:tcPr>
          <w:p w:rsidR="00BB0488" w:rsidRPr="001B74DE" w:rsidRDefault="00BB0488">
            <w:pPr>
              <w:rPr>
                <w:color w:val="FF0000"/>
              </w:rPr>
            </w:pPr>
            <w:r w:rsidRPr="001B74DE">
              <w:rPr>
                <w:color w:val="FF0000"/>
              </w:rPr>
              <w:t>The detail provided on drawings is un-clear and confusing</w:t>
            </w:r>
          </w:p>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566" w:type="dxa"/>
          </w:tcPr>
          <w:p w:rsidR="00BB0488" w:rsidRDefault="00BB0488" w:rsidP="008634A3">
            <w:pPr>
              <w:rPr>
                <w:color w:val="FF0000"/>
              </w:rPr>
            </w:pPr>
            <w:r>
              <w:rPr>
                <w:color w:val="FF0000"/>
              </w:rPr>
              <w:t>SOLAR</w:t>
            </w:r>
          </w:p>
          <w:p w:rsidR="00BB0488" w:rsidRDefault="00BB0488" w:rsidP="008634A3">
            <w:pPr>
              <w:rPr>
                <w:color w:val="FF0000"/>
              </w:rPr>
            </w:pPr>
            <w:r>
              <w:rPr>
                <w:color w:val="FF0000"/>
              </w:rPr>
              <w:t>PANELS</w:t>
            </w:r>
          </w:p>
          <w:p w:rsidR="00BB0488" w:rsidRDefault="00BB0488" w:rsidP="008634A3">
            <w:pPr>
              <w:rPr>
                <w:color w:val="FF0000"/>
              </w:rPr>
            </w:pPr>
            <w:r>
              <w:rPr>
                <w:color w:val="FF0000"/>
              </w:rPr>
              <w:t>AND BATTERY</w:t>
            </w:r>
          </w:p>
          <w:p w:rsidR="00BB0488" w:rsidRDefault="00BB0488" w:rsidP="008634A3">
            <w:pPr>
              <w:rPr>
                <w:color w:val="FF0000"/>
              </w:rPr>
            </w:pPr>
            <w:r>
              <w:rPr>
                <w:color w:val="FF0000"/>
              </w:rPr>
              <w:t>SYSTEM TO BE INSTALLED</w:t>
            </w:r>
          </w:p>
          <w:p w:rsidR="00BB0488" w:rsidRPr="00B0392D" w:rsidRDefault="00BB0488" w:rsidP="008634A3">
            <w:pPr>
              <w:rPr>
                <w:color w:val="FF0000"/>
              </w:rPr>
            </w:pPr>
            <w:r>
              <w:rPr>
                <w:color w:val="FF0000"/>
              </w:rPr>
              <w:t>BY SPECIALIST</w:t>
            </w:r>
          </w:p>
        </w:tc>
      </w:tr>
      <w:tr w:rsidR="00BB0488" w:rsidTr="00BB0488">
        <w:tc>
          <w:tcPr>
            <w:tcW w:w="674" w:type="dxa"/>
          </w:tcPr>
          <w:p w:rsidR="00BB0488" w:rsidRDefault="00BB0488">
            <w:r>
              <w:t>GEN</w:t>
            </w:r>
          </w:p>
        </w:tc>
        <w:tc>
          <w:tcPr>
            <w:tcW w:w="5086" w:type="dxa"/>
          </w:tcPr>
          <w:p w:rsidR="00BB0488" w:rsidRDefault="00BB0488">
            <w:r>
              <w:t>Note that all specialised installations be accompanied by compulsory registered installers and certification</w:t>
            </w:r>
          </w:p>
        </w:tc>
        <w:tc>
          <w:tcPr>
            <w:tcW w:w="2116" w:type="dxa"/>
          </w:tcPr>
          <w:p w:rsidR="00BB0488" w:rsidRDefault="00BB0488"/>
        </w:tc>
        <w:tc>
          <w:tcPr>
            <w:tcW w:w="597" w:type="dxa"/>
          </w:tcPr>
          <w:p w:rsidR="00BB0488" w:rsidRDefault="00BB0488"/>
        </w:tc>
        <w:tc>
          <w:tcPr>
            <w:tcW w:w="566" w:type="dxa"/>
          </w:tcPr>
          <w:p w:rsidR="00BB0488" w:rsidRDefault="00BB0488"/>
        </w:tc>
      </w:tr>
      <w:tr w:rsidR="00BB0488" w:rsidTr="00BB0488">
        <w:trPr>
          <w:trHeight w:val="330"/>
        </w:trPr>
        <w:tc>
          <w:tcPr>
            <w:tcW w:w="674" w:type="dxa"/>
            <w:vMerge w:val="restart"/>
          </w:tcPr>
          <w:p w:rsidR="00BB0488" w:rsidRDefault="00BB0488">
            <w:r>
              <w:t>G1.3</w:t>
            </w:r>
          </w:p>
        </w:tc>
        <w:tc>
          <w:tcPr>
            <w:tcW w:w="5086" w:type="dxa"/>
            <w:vMerge w:val="restart"/>
          </w:tcPr>
          <w:p w:rsidR="00BB0488" w:rsidRDefault="00BB0488">
            <w:r>
              <w:t>GENERATORS:</w:t>
            </w:r>
          </w:p>
          <w:p w:rsidR="00BB0488" w:rsidRDefault="00BB0488">
            <w:r>
              <w:t>Position indicated on the plans?</w:t>
            </w:r>
          </w:p>
          <w:p w:rsidR="00BB0488" w:rsidRDefault="00BB0488">
            <w:r>
              <w:t xml:space="preserve">Not be audible closer than 40m from source OR half-way to the nearest neighbouring dwelling. </w:t>
            </w:r>
          </w:p>
          <w:p w:rsidR="00BB0488" w:rsidRPr="00C54F7A" w:rsidRDefault="00BB0488" w:rsidP="00C54F7A">
            <w:pPr>
              <w:rPr>
                <w:i/>
              </w:rPr>
            </w:pPr>
            <w:r w:rsidRPr="00C54F7A">
              <w:rPr>
                <w:b/>
                <w:i/>
              </w:rPr>
              <w:t>NOTE:</w:t>
            </w:r>
            <w:r w:rsidRPr="00C54F7A">
              <w:rPr>
                <w:i/>
              </w:rPr>
              <w:t xml:space="preserve"> </w:t>
            </w:r>
            <w:r>
              <w:rPr>
                <w:i/>
              </w:rPr>
              <w:t>This means that</w:t>
            </w:r>
            <w:r w:rsidRPr="00C54F7A">
              <w:rPr>
                <w:i/>
              </w:rPr>
              <w:t xml:space="preserve"> the position </w:t>
            </w:r>
            <w:r>
              <w:rPr>
                <w:i/>
              </w:rPr>
              <w:t xml:space="preserve">must </w:t>
            </w:r>
            <w:r w:rsidRPr="00C54F7A">
              <w:rPr>
                <w:i/>
              </w:rPr>
              <w:t>be somewhere on the centre line of the stand (equal distance away from neighbouring properties) to prevent that future dwellings on neighbouring stands could be affected adversely.</w:t>
            </w:r>
          </w:p>
        </w:tc>
        <w:tc>
          <w:tcPr>
            <w:tcW w:w="2116" w:type="dxa"/>
            <w:vMerge w:val="restart"/>
          </w:tcPr>
          <w:p w:rsidR="00BB0488" w:rsidRDefault="00BB0488"/>
        </w:tc>
        <w:tc>
          <w:tcPr>
            <w:tcW w:w="597" w:type="dxa"/>
            <w:tcBorders>
              <w:bottom w:val="single" w:sz="4" w:space="0" w:color="auto"/>
            </w:tcBorders>
          </w:tcPr>
          <w:p w:rsidR="00BB0488" w:rsidRDefault="00BB0488">
            <w:r>
              <w:t>N.A.</w:t>
            </w:r>
          </w:p>
        </w:tc>
        <w:tc>
          <w:tcPr>
            <w:tcW w:w="566" w:type="dxa"/>
            <w:tcBorders>
              <w:bottom w:val="single" w:sz="4" w:space="0" w:color="auto"/>
            </w:tcBorders>
          </w:tcPr>
          <w:p w:rsidR="00BB0488" w:rsidRDefault="00BB0488"/>
        </w:tc>
      </w:tr>
      <w:tr w:rsidR="00BB0488" w:rsidTr="00BB0488">
        <w:trPr>
          <w:trHeight w:val="240"/>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bottom w:val="single" w:sz="4" w:space="0" w:color="auto"/>
            </w:tcBorders>
          </w:tcPr>
          <w:p w:rsidR="00BB0488" w:rsidRDefault="00BB0488"/>
        </w:tc>
        <w:tc>
          <w:tcPr>
            <w:tcW w:w="566" w:type="dxa"/>
            <w:tcBorders>
              <w:top w:val="single" w:sz="4" w:space="0" w:color="auto"/>
              <w:bottom w:val="single" w:sz="4" w:space="0" w:color="auto"/>
            </w:tcBorders>
          </w:tcPr>
          <w:p w:rsidR="00BB0488" w:rsidRDefault="00BB0488"/>
        </w:tc>
      </w:tr>
      <w:tr w:rsidR="00BB0488" w:rsidTr="00BB0488">
        <w:trPr>
          <w:trHeight w:val="210"/>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tcBorders>
          </w:tcPr>
          <w:p w:rsidR="00BB0488" w:rsidRDefault="00BB0488"/>
        </w:tc>
        <w:tc>
          <w:tcPr>
            <w:tcW w:w="566" w:type="dxa"/>
            <w:tcBorders>
              <w:top w:val="single" w:sz="4" w:space="0" w:color="auto"/>
            </w:tcBorders>
          </w:tcPr>
          <w:p w:rsidR="00BB0488" w:rsidRDefault="00BB0488"/>
        </w:tc>
      </w:tr>
      <w:tr w:rsidR="00BB0488" w:rsidTr="00BB0488">
        <w:tc>
          <w:tcPr>
            <w:tcW w:w="674" w:type="dxa"/>
          </w:tcPr>
          <w:p w:rsidR="00BB0488" w:rsidRDefault="00BB0488">
            <w:r>
              <w:t>G2</w:t>
            </w:r>
          </w:p>
        </w:tc>
        <w:tc>
          <w:tcPr>
            <w:tcW w:w="5086" w:type="dxa"/>
          </w:tcPr>
          <w:p w:rsidR="00BB0488" w:rsidRDefault="00BB0488">
            <w:r>
              <w:t>WATER SUPPLY:</w:t>
            </w:r>
          </w:p>
          <w:p w:rsidR="00BB0488" w:rsidRDefault="00BB0488">
            <w:r>
              <w:t xml:space="preserve">Position of water meter on boundary indicated on plan? The meter is described as a Plastic DB20 with ECONOBOX, available from local suppliers, as advised by </w:t>
            </w:r>
          </w:p>
          <w:p w:rsidR="00BB0488" w:rsidRDefault="00BB0488" w:rsidP="007E0974">
            <w:pPr>
              <w:pStyle w:val="ListParagraph"/>
              <w:numPr>
                <w:ilvl w:val="0"/>
                <w:numId w:val="5"/>
              </w:numPr>
            </w:pPr>
            <w:r>
              <w:t xml:space="preserve">"SENSUS" (Albert van den Heever, </w:t>
            </w:r>
          </w:p>
          <w:p w:rsidR="00BB0488" w:rsidRDefault="00BB0488" w:rsidP="007E0974">
            <w:pPr>
              <w:pStyle w:val="ListParagraph"/>
              <w:numPr>
                <w:ilvl w:val="0"/>
                <w:numId w:val="5"/>
              </w:numPr>
            </w:pPr>
            <w:r>
              <w:t xml:space="preserve">kontaknommer 083 444 44 19, </w:t>
            </w:r>
            <w:hyperlink r:id="rId7" w:history="1">
              <w:r w:rsidRPr="007E0974">
                <w:rPr>
                  <w:rStyle w:val="Hyperlink"/>
                </w:rPr>
                <w:t>albert.vandenheever@sensus.com</w:t>
              </w:r>
            </w:hyperlink>
            <w:r>
              <w:t xml:space="preserve"> </w:t>
            </w:r>
          </w:p>
          <w:p w:rsidR="00BB0488" w:rsidRDefault="00BB0488" w:rsidP="007E0974">
            <w:pPr>
              <w:pStyle w:val="ListParagraph"/>
              <w:numPr>
                <w:ilvl w:val="0"/>
                <w:numId w:val="5"/>
              </w:numPr>
            </w:pPr>
            <w:r>
              <w:t xml:space="preserve">Click on </w:t>
            </w:r>
          </w:p>
        </w:tc>
        <w:tc>
          <w:tcPr>
            <w:tcW w:w="2116" w:type="dxa"/>
          </w:tcPr>
          <w:p w:rsidR="00BB0488" w:rsidRDefault="00BB0488"/>
        </w:tc>
        <w:tc>
          <w:tcPr>
            <w:tcW w:w="597" w:type="dxa"/>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566" w:type="dxa"/>
          </w:tcPr>
          <w:p w:rsidR="00BB0488" w:rsidRDefault="00BB0488"/>
        </w:tc>
      </w:tr>
      <w:tr w:rsidR="00BB0488" w:rsidTr="00BB0488">
        <w:trPr>
          <w:trHeight w:val="330"/>
        </w:trPr>
        <w:tc>
          <w:tcPr>
            <w:tcW w:w="674" w:type="dxa"/>
            <w:vMerge w:val="restart"/>
          </w:tcPr>
          <w:p w:rsidR="00BB0488" w:rsidRDefault="00BB0488">
            <w:r>
              <w:t>G3</w:t>
            </w:r>
          </w:p>
        </w:tc>
        <w:tc>
          <w:tcPr>
            <w:tcW w:w="5086" w:type="dxa"/>
            <w:vMerge w:val="restart"/>
          </w:tcPr>
          <w:p w:rsidR="00BB0488" w:rsidRDefault="00BB0488">
            <w:r>
              <w:t>WASTE WATER AND SANITATION:</w:t>
            </w:r>
          </w:p>
          <w:p w:rsidR="00BB0488" w:rsidRDefault="00BB0488" w:rsidP="00B60A0B">
            <w:pPr>
              <w:pStyle w:val="ListParagraph"/>
              <w:numPr>
                <w:ilvl w:val="0"/>
                <w:numId w:val="3"/>
              </w:numPr>
            </w:pPr>
            <w:r>
              <w:t>Studied the technical drawings and specifications compiled by ENCOTECH (documents available on the web-site, or by email)</w:t>
            </w:r>
          </w:p>
          <w:p w:rsidR="00BB0488" w:rsidRDefault="00BB0488" w:rsidP="00B60A0B">
            <w:pPr>
              <w:pStyle w:val="ListParagraph"/>
              <w:numPr>
                <w:ilvl w:val="0"/>
                <w:numId w:val="3"/>
              </w:numPr>
            </w:pPr>
            <w:r>
              <w:t>Positions of dual-pipe drainage PLANNED according to contours and indicated on plan?</w:t>
            </w:r>
          </w:p>
          <w:p w:rsidR="00BB0488" w:rsidRDefault="00BB0488" w:rsidP="00B60A0B">
            <w:pPr>
              <w:pStyle w:val="ListParagraph"/>
              <w:numPr>
                <w:ilvl w:val="0"/>
                <w:numId w:val="3"/>
              </w:numPr>
            </w:pPr>
            <w:r>
              <w:t>Ponds fenced/protected against access by wildlife?</w:t>
            </w:r>
          </w:p>
          <w:p w:rsidR="00BB0488" w:rsidRDefault="00BB0488" w:rsidP="00C54F7A">
            <w:r>
              <w:t>Minimum distance of grey water discharge and evaporation ponds 100m from dam- or stream banks.</w:t>
            </w:r>
          </w:p>
        </w:tc>
        <w:tc>
          <w:tcPr>
            <w:tcW w:w="2116" w:type="dxa"/>
            <w:vMerge w:val="restart"/>
          </w:tcPr>
          <w:p w:rsidR="00BB0488" w:rsidRDefault="00BB0488"/>
        </w:tc>
        <w:tc>
          <w:tcPr>
            <w:tcW w:w="597" w:type="dxa"/>
            <w:tcBorders>
              <w:bottom w:val="single" w:sz="4" w:space="0" w:color="auto"/>
            </w:tcBorders>
          </w:tcPr>
          <w:p w:rsidR="00BB0488" w:rsidRPr="006A0BF7" w:rsidRDefault="00BB0488" w:rsidP="00CC72F7">
            <w:pPr>
              <w:autoSpaceDE w:val="0"/>
              <w:autoSpaceDN w:val="0"/>
              <w:adjustRightInd w:val="0"/>
              <w:rPr>
                <w:rFonts w:ascii="MS Shell Dlg 2" w:hAnsi="MS Shell Dlg 2" w:cs="MS Shell Dlg 2"/>
                <w:sz w:val="44"/>
                <w:szCs w:val="44"/>
              </w:rPr>
            </w:pPr>
            <w:r w:rsidRPr="006A0BF7">
              <w:rPr>
                <w:rFonts w:ascii="Wingdings" w:hAnsi="Wingdings" w:cs="Wingdings"/>
                <w:sz w:val="44"/>
                <w:szCs w:val="44"/>
              </w:rPr>
              <w:t></w:t>
            </w:r>
          </w:p>
          <w:p w:rsidR="00BB0488" w:rsidRDefault="00BB0488"/>
        </w:tc>
        <w:tc>
          <w:tcPr>
            <w:tcW w:w="566" w:type="dxa"/>
            <w:tcBorders>
              <w:bottom w:val="single" w:sz="4" w:space="0" w:color="auto"/>
            </w:tcBorders>
          </w:tcPr>
          <w:p w:rsidR="00BB0488" w:rsidRDefault="00BB0488"/>
        </w:tc>
      </w:tr>
      <w:tr w:rsidR="00BB0488" w:rsidTr="00BB0488">
        <w:trPr>
          <w:trHeight w:val="750"/>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bottom w:val="single" w:sz="4" w:space="0" w:color="auto"/>
            </w:tcBorders>
          </w:tcPr>
          <w:p w:rsidR="00BB0488" w:rsidRDefault="00BB0488"/>
        </w:tc>
        <w:tc>
          <w:tcPr>
            <w:tcW w:w="566" w:type="dxa"/>
            <w:tcBorders>
              <w:top w:val="single" w:sz="4" w:space="0" w:color="auto"/>
              <w:bottom w:val="single" w:sz="4" w:space="0" w:color="auto"/>
            </w:tcBorders>
          </w:tcPr>
          <w:p w:rsidR="00BB0488" w:rsidRDefault="00BB0488"/>
        </w:tc>
      </w:tr>
      <w:tr w:rsidR="00BB0488" w:rsidTr="00BB0488">
        <w:trPr>
          <w:trHeight w:val="450"/>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bottom w:val="single" w:sz="4" w:space="0" w:color="auto"/>
            </w:tcBorders>
          </w:tcPr>
          <w:p w:rsidR="00BB0488" w:rsidRDefault="00BB0488"/>
        </w:tc>
        <w:tc>
          <w:tcPr>
            <w:tcW w:w="566" w:type="dxa"/>
            <w:tcBorders>
              <w:top w:val="single" w:sz="4" w:space="0" w:color="auto"/>
              <w:bottom w:val="single" w:sz="4" w:space="0" w:color="auto"/>
            </w:tcBorders>
          </w:tcPr>
          <w:p w:rsidR="00BB0488" w:rsidRDefault="00BB0488"/>
        </w:tc>
      </w:tr>
      <w:tr w:rsidR="00BB0488" w:rsidTr="00BB0488">
        <w:trPr>
          <w:trHeight w:val="465"/>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bottom w:val="single" w:sz="4" w:space="0" w:color="auto"/>
            </w:tcBorders>
          </w:tcPr>
          <w:p w:rsidR="00BB0488" w:rsidRDefault="00BB0488"/>
        </w:tc>
        <w:tc>
          <w:tcPr>
            <w:tcW w:w="566" w:type="dxa"/>
            <w:tcBorders>
              <w:top w:val="single" w:sz="4" w:space="0" w:color="auto"/>
              <w:bottom w:val="single" w:sz="4" w:space="0" w:color="auto"/>
            </w:tcBorders>
          </w:tcPr>
          <w:p w:rsidR="00BB0488" w:rsidRDefault="00BB0488"/>
        </w:tc>
      </w:tr>
      <w:tr w:rsidR="00BB0488" w:rsidTr="00BB0488">
        <w:trPr>
          <w:trHeight w:val="375"/>
        </w:trPr>
        <w:tc>
          <w:tcPr>
            <w:tcW w:w="674" w:type="dxa"/>
            <w:vMerge/>
          </w:tcPr>
          <w:p w:rsidR="00BB0488" w:rsidRDefault="00BB0488"/>
        </w:tc>
        <w:tc>
          <w:tcPr>
            <w:tcW w:w="5086" w:type="dxa"/>
            <w:vMerge/>
          </w:tcPr>
          <w:p w:rsidR="00BB0488" w:rsidRDefault="00BB0488"/>
        </w:tc>
        <w:tc>
          <w:tcPr>
            <w:tcW w:w="2116" w:type="dxa"/>
            <w:vMerge/>
          </w:tcPr>
          <w:p w:rsidR="00BB0488" w:rsidRDefault="00BB0488"/>
        </w:tc>
        <w:tc>
          <w:tcPr>
            <w:tcW w:w="597" w:type="dxa"/>
            <w:tcBorders>
              <w:top w:val="single" w:sz="4" w:space="0" w:color="auto"/>
            </w:tcBorders>
          </w:tcPr>
          <w:p w:rsidR="00BB0488" w:rsidRDefault="00BB0488"/>
        </w:tc>
        <w:tc>
          <w:tcPr>
            <w:tcW w:w="566" w:type="dxa"/>
            <w:tcBorders>
              <w:top w:val="single" w:sz="4" w:space="0" w:color="auto"/>
            </w:tcBorders>
          </w:tcPr>
          <w:p w:rsidR="00BB0488" w:rsidRDefault="00BB0488"/>
        </w:tc>
      </w:tr>
      <w:tr w:rsidR="00BB0488" w:rsidTr="00BB0488">
        <w:tc>
          <w:tcPr>
            <w:tcW w:w="674" w:type="dxa"/>
          </w:tcPr>
          <w:p w:rsidR="00BB0488" w:rsidRDefault="00BB0488"/>
        </w:tc>
        <w:tc>
          <w:tcPr>
            <w:tcW w:w="5086" w:type="dxa"/>
          </w:tcPr>
          <w:p w:rsidR="00BB0488" w:rsidRDefault="00BB0488"/>
        </w:tc>
        <w:tc>
          <w:tcPr>
            <w:tcW w:w="2116" w:type="dxa"/>
          </w:tcPr>
          <w:p w:rsidR="00BB0488" w:rsidRDefault="00BB0488"/>
        </w:tc>
        <w:tc>
          <w:tcPr>
            <w:tcW w:w="597" w:type="dxa"/>
          </w:tcPr>
          <w:p w:rsidR="00BB0488" w:rsidRDefault="00BB0488"/>
        </w:tc>
        <w:tc>
          <w:tcPr>
            <w:tcW w:w="566" w:type="dxa"/>
          </w:tcPr>
          <w:p w:rsidR="00BB0488" w:rsidRDefault="00BB0488"/>
        </w:tc>
      </w:tr>
    </w:tbl>
    <w:p w:rsidR="007C5BEA" w:rsidRPr="001B74DE" w:rsidRDefault="007C5BEA"/>
    <w:p w:rsidR="00F70EC5" w:rsidRPr="001B74DE" w:rsidRDefault="00D74115">
      <w:pPr>
        <w:rPr>
          <w:color w:val="FF0000"/>
        </w:rPr>
      </w:pPr>
      <w:r w:rsidRPr="001B74DE">
        <w:rPr>
          <w:color w:val="FF0000"/>
        </w:rPr>
        <w:t>COMMENT</w:t>
      </w:r>
      <w:r w:rsidR="00A25EDC">
        <w:rPr>
          <w:color w:val="FF0000"/>
        </w:rPr>
        <w:t>S</w:t>
      </w:r>
      <w:r w:rsidRPr="001B74DE">
        <w:rPr>
          <w:color w:val="FF0000"/>
        </w:rPr>
        <w:t>:</w:t>
      </w:r>
    </w:p>
    <w:p w:rsidR="001B74DE" w:rsidRPr="001B74DE" w:rsidRDefault="001B74DE" w:rsidP="001B74DE">
      <w:pPr>
        <w:pStyle w:val="ListParagraph"/>
        <w:numPr>
          <w:ilvl w:val="0"/>
          <w:numId w:val="11"/>
        </w:numPr>
        <w:spacing w:after="0" w:line="240" w:lineRule="auto"/>
        <w:contextualSpacing w:val="0"/>
        <w:rPr>
          <w:b/>
          <w:color w:val="FF0000"/>
        </w:rPr>
      </w:pPr>
      <w:r w:rsidRPr="001B74DE">
        <w:rPr>
          <w:b/>
          <w:color w:val="FF0000"/>
        </w:rPr>
        <w:t>Floor insulation (suspended floors: min. R-value of 1.5 W/m²K)</w:t>
      </w:r>
    </w:p>
    <w:p w:rsidR="00B0392D" w:rsidRDefault="001B74DE" w:rsidP="001B74DE">
      <w:pPr>
        <w:pStyle w:val="ListParagraph"/>
        <w:numPr>
          <w:ilvl w:val="1"/>
          <w:numId w:val="11"/>
        </w:numPr>
        <w:spacing w:after="0" w:line="240" w:lineRule="auto"/>
        <w:contextualSpacing w:val="0"/>
        <w:rPr>
          <w:color w:val="FF0000"/>
        </w:rPr>
      </w:pPr>
      <w:r w:rsidRPr="00CF2CC3">
        <w:rPr>
          <w:color w:val="FF0000"/>
        </w:rPr>
        <w:t xml:space="preserve">Provide the material and fixing method / details. This is required to assess what measures are implemented to prevent </w:t>
      </w:r>
      <w:r w:rsidR="00CF2CC3" w:rsidRPr="00CF2CC3">
        <w:rPr>
          <w:color w:val="FF0000"/>
        </w:rPr>
        <w:t>loose material to spread in the environment.</w:t>
      </w:r>
      <w:r w:rsidR="00BB0488">
        <w:rPr>
          <w:color w:val="FF0000"/>
        </w:rPr>
        <w:t xml:space="preserve"> – SEE CALCULATIONS</w:t>
      </w:r>
    </w:p>
    <w:p w:rsidR="00CF2CC3" w:rsidRDefault="00CF2CC3" w:rsidP="00CF2CC3">
      <w:pPr>
        <w:pStyle w:val="ListParagraph"/>
        <w:numPr>
          <w:ilvl w:val="0"/>
          <w:numId w:val="11"/>
        </w:numPr>
        <w:spacing w:after="0" w:line="240" w:lineRule="auto"/>
        <w:contextualSpacing w:val="0"/>
        <w:rPr>
          <w:color w:val="FF0000"/>
        </w:rPr>
      </w:pPr>
      <w:r>
        <w:rPr>
          <w:color w:val="FF0000"/>
        </w:rPr>
        <w:t>Please explain the placing on site of the carport, alternatively the yard area</w:t>
      </w:r>
    </w:p>
    <w:p w:rsidR="00CF2CC3" w:rsidRPr="00CF2CC3" w:rsidRDefault="00CF2CC3" w:rsidP="00CF2CC3">
      <w:pPr>
        <w:pStyle w:val="ListParagraph"/>
        <w:numPr>
          <w:ilvl w:val="2"/>
          <w:numId w:val="11"/>
        </w:numPr>
        <w:spacing w:after="0" w:line="240" w:lineRule="auto"/>
        <w:contextualSpacing w:val="0"/>
        <w:rPr>
          <w:color w:val="FF0000"/>
        </w:rPr>
      </w:pPr>
      <w:r w:rsidRPr="00CF2CC3">
        <w:rPr>
          <w:color w:val="FF0000"/>
        </w:rPr>
        <w:t xml:space="preserve">The present configuration does not make sense and requires some nifty manoeuvring to park a vehicle under the roofed carport. </w:t>
      </w:r>
      <w:r w:rsidR="00BB0488">
        <w:rPr>
          <w:color w:val="FF0000"/>
        </w:rPr>
        <w:t xml:space="preserve"> – PAVING TO BE GRADED ON NGL</w:t>
      </w:r>
    </w:p>
    <w:p w:rsidR="00CF2CC3" w:rsidRPr="00CF2CC3" w:rsidRDefault="00CF2CC3" w:rsidP="00CF2CC3">
      <w:pPr>
        <w:pStyle w:val="ListParagraph"/>
        <w:numPr>
          <w:ilvl w:val="2"/>
          <w:numId w:val="11"/>
        </w:numPr>
        <w:spacing w:after="0" w:line="240" w:lineRule="auto"/>
        <w:contextualSpacing w:val="0"/>
        <w:rPr>
          <w:color w:val="FF0000"/>
        </w:rPr>
      </w:pPr>
      <w:r w:rsidRPr="00CF2CC3">
        <w:rPr>
          <w:color w:val="FF0000"/>
        </w:rPr>
        <w:t xml:space="preserve">The floor of the carport is indicated as sloping (to follow natural gradient) on section. The plan indicates paving. Please indicate this correctly. </w:t>
      </w:r>
      <w:r w:rsidR="00BB0488">
        <w:rPr>
          <w:color w:val="FF0000"/>
        </w:rPr>
        <w:t>– SEE CHANGED ROOF FALL</w:t>
      </w:r>
    </w:p>
    <w:p w:rsidR="00CF2CC3" w:rsidRPr="00CF2CC3" w:rsidRDefault="00CF2CC3" w:rsidP="00CF2CC3">
      <w:pPr>
        <w:pStyle w:val="ListParagraph"/>
        <w:numPr>
          <w:ilvl w:val="2"/>
          <w:numId w:val="11"/>
        </w:numPr>
        <w:spacing w:after="0" w:line="240" w:lineRule="auto"/>
        <w:contextualSpacing w:val="0"/>
        <w:rPr>
          <w:color w:val="FF0000"/>
        </w:rPr>
      </w:pPr>
      <w:r>
        <w:rPr>
          <w:color w:val="FF0000"/>
        </w:rPr>
        <w:t xml:space="preserve">Obtain approval from a landscaper/ecologist, also on the </w:t>
      </w:r>
      <w:r w:rsidR="00A25EDC">
        <w:rPr>
          <w:color w:val="FF0000"/>
        </w:rPr>
        <w:t>position and routing of the driveway.</w:t>
      </w:r>
      <w:r w:rsidR="00BB0488">
        <w:rPr>
          <w:color w:val="FF0000"/>
        </w:rPr>
        <w:t xml:space="preserve"> – DONE BY DR. NOEL VAN ROOYEN FROM EKO TRUST</w:t>
      </w:r>
    </w:p>
    <w:p w:rsidR="00B0392D" w:rsidRPr="00B0392D" w:rsidRDefault="00B0392D" w:rsidP="00B0392D">
      <w:pPr>
        <w:rPr>
          <w:color w:val="FF0000"/>
        </w:rPr>
      </w:pPr>
    </w:p>
    <w:p w:rsidR="00F70EC5" w:rsidRPr="00B0392D" w:rsidRDefault="00F70EC5">
      <w:pPr>
        <w:rPr>
          <w:color w:val="FF0000"/>
        </w:rPr>
      </w:pPr>
    </w:p>
    <w:sectPr w:rsidR="00F70EC5" w:rsidRPr="00B0392D" w:rsidSect="003C1A7B">
      <w:pgSz w:w="11906" w:h="16838"/>
      <w:pgMar w:top="567"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E3" w:rsidRDefault="00F829E3" w:rsidP="000A45AA">
      <w:pPr>
        <w:spacing w:after="0" w:line="240" w:lineRule="auto"/>
      </w:pPr>
      <w:r>
        <w:separator/>
      </w:r>
    </w:p>
  </w:endnote>
  <w:endnote w:type="continuationSeparator" w:id="0">
    <w:p w:rsidR="00F829E3" w:rsidRDefault="00F829E3" w:rsidP="000A4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E3" w:rsidRDefault="00F829E3" w:rsidP="000A45AA">
      <w:pPr>
        <w:spacing w:after="0" w:line="240" w:lineRule="auto"/>
      </w:pPr>
      <w:r>
        <w:separator/>
      </w:r>
    </w:p>
  </w:footnote>
  <w:footnote w:type="continuationSeparator" w:id="0">
    <w:p w:rsidR="00F829E3" w:rsidRDefault="00F829E3" w:rsidP="000A4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D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26DF5"/>
    <w:multiLevelType w:val="hybridMultilevel"/>
    <w:tmpl w:val="292CF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E77A05"/>
    <w:multiLevelType w:val="hybridMultilevel"/>
    <w:tmpl w:val="A52E7F64"/>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
    <w:nsid w:val="14441B12"/>
    <w:multiLevelType w:val="hybridMultilevel"/>
    <w:tmpl w:val="816C734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18756F0C"/>
    <w:multiLevelType w:val="hybridMultilevel"/>
    <w:tmpl w:val="560A3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545FB5"/>
    <w:multiLevelType w:val="hybridMultilevel"/>
    <w:tmpl w:val="3DC2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9B877B7"/>
    <w:multiLevelType w:val="hybridMultilevel"/>
    <w:tmpl w:val="CDDAD0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8A2724"/>
    <w:multiLevelType w:val="hybridMultilevel"/>
    <w:tmpl w:val="85801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B7E28E0"/>
    <w:multiLevelType w:val="hybridMultilevel"/>
    <w:tmpl w:val="A4328F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4D86C7D"/>
    <w:multiLevelType w:val="hybridMultilevel"/>
    <w:tmpl w:val="A6F6D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9"/>
  </w:num>
  <w:num w:numId="6">
    <w:abstractNumId w:val="1"/>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0A45AA"/>
    <w:rsid w:val="00005678"/>
    <w:rsid w:val="00047A50"/>
    <w:rsid w:val="000A45AA"/>
    <w:rsid w:val="000E7360"/>
    <w:rsid w:val="001236FD"/>
    <w:rsid w:val="00126D67"/>
    <w:rsid w:val="001759CC"/>
    <w:rsid w:val="001A1C1B"/>
    <w:rsid w:val="001B74DE"/>
    <w:rsid w:val="001C404C"/>
    <w:rsid w:val="001C6D00"/>
    <w:rsid w:val="001D37DD"/>
    <w:rsid w:val="002313D7"/>
    <w:rsid w:val="002731A9"/>
    <w:rsid w:val="0031032C"/>
    <w:rsid w:val="00382EBF"/>
    <w:rsid w:val="003A1AB9"/>
    <w:rsid w:val="003B4DB6"/>
    <w:rsid w:val="003C1A7B"/>
    <w:rsid w:val="00432120"/>
    <w:rsid w:val="0047128D"/>
    <w:rsid w:val="006267CD"/>
    <w:rsid w:val="006A0BF7"/>
    <w:rsid w:val="00753540"/>
    <w:rsid w:val="00754A5C"/>
    <w:rsid w:val="00770CF6"/>
    <w:rsid w:val="007937C1"/>
    <w:rsid w:val="00794D14"/>
    <w:rsid w:val="007B1CCC"/>
    <w:rsid w:val="007C5BEA"/>
    <w:rsid w:val="007E0974"/>
    <w:rsid w:val="00854E2D"/>
    <w:rsid w:val="0086074B"/>
    <w:rsid w:val="008625B0"/>
    <w:rsid w:val="008658B7"/>
    <w:rsid w:val="008742B0"/>
    <w:rsid w:val="00885628"/>
    <w:rsid w:val="00957EBB"/>
    <w:rsid w:val="009866D0"/>
    <w:rsid w:val="009E4BA9"/>
    <w:rsid w:val="00A138FA"/>
    <w:rsid w:val="00A25EDC"/>
    <w:rsid w:val="00A61F46"/>
    <w:rsid w:val="00A7292F"/>
    <w:rsid w:val="00AF4271"/>
    <w:rsid w:val="00B0392D"/>
    <w:rsid w:val="00B11149"/>
    <w:rsid w:val="00B16CD8"/>
    <w:rsid w:val="00B60A0B"/>
    <w:rsid w:val="00BB0488"/>
    <w:rsid w:val="00BB7C44"/>
    <w:rsid w:val="00C12E85"/>
    <w:rsid w:val="00C13F40"/>
    <w:rsid w:val="00C35D1A"/>
    <w:rsid w:val="00C54F7A"/>
    <w:rsid w:val="00CC72F7"/>
    <w:rsid w:val="00CF2CC3"/>
    <w:rsid w:val="00D31450"/>
    <w:rsid w:val="00D74115"/>
    <w:rsid w:val="00E80219"/>
    <w:rsid w:val="00E8033B"/>
    <w:rsid w:val="00E82369"/>
    <w:rsid w:val="00E9026E"/>
    <w:rsid w:val="00F15671"/>
    <w:rsid w:val="00F27097"/>
    <w:rsid w:val="00F449E8"/>
    <w:rsid w:val="00F70EC5"/>
    <w:rsid w:val="00F829E3"/>
    <w:rsid w:val="00FE2D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D1A"/>
    <w:pPr>
      <w:ind w:left="720"/>
      <w:contextualSpacing/>
    </w:pPr>
  </w:style>
  <w:style w:type="table" w:styleId="LightShading">
    <w:name w:val="Light Shading"/>
    <w:basedOn w:val="TableNormal"/>
    <w:uiPriority w:val="60"/>
    <w:rsid w:val="00854E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8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69"/>
    <w:rPr>
      <w:rFonts w:ascii="Tahoma" w:hAnsi="Tahoma" w:cs="Tahoma"/>
      <w:sz w:val="16"/>
      <w:szCs w:val="16"/>
    </w:rPr>
  </w:style>
  <w:style w:type="character" w:styleId="Hyperlink">
    <w:name w:val="Hyperlink"/>
    <w:basedOn w:val="DefaultParagraphFont"/>
    <w:uiPriority w:val="99"/>
    <w:unhideWhenUsed/>
    <w:rsid w:val="007E0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08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ndre\AppData\Local\Microsoft\Windows\Temporary%20Internet%20Files\Content.IE5\QHHSONSJ\albert.vandenheever@sens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Jandre</cp:lastModifiedBy>
  <cp:revision>2</cp:revision>
  <dcterms:created xsi:type="dcterms:W3CDTF">2013-11-04T17:39:00Z</dcterms:created>
  <dcterms:modified xsi:type="dcterms:W3CDTF">2013-11-04T17:39:00Z</dcterms:modified>
</cp:coreProperties>
</file>